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7BE0" w14:textId="57DBB592" w:rsidR="00B33996" w:rsidRPr="009E229D" w:rsidRDefault="00B33996" w:rsidP="00B33996">
      <w:pPr>
        <w:pStyle w:val="Bezodstpw"/>
        <w:spacing w:line="360" w:lineRule="auto"/>
        <w:jc w:val="center"/>
        <w:rPr>
          <w:rFonts w:ascii="Times New Roman" w:hAnsi="Times New Roman" w:cs="Times New Roman"/>
        </w:rPr>
      </w:pPr>
      <w:r w:rsidRPr="009E229D">
        <w:rPr>
          <w:rFonts w:ascii="Times New Roman" w:hAnsi="Times New Roman" w:cs="Times New Roman"/>
        </w:rPr>
        <w:t>LII OLIMPIADA GEOGRAFICZNA 2025/2026</w:t>
      </w:r>
    </w:p>
    <w:p w14:paraId="5EAC5D71" w14:textId="77777777" w:rsidR="00B33996" w:rsidRPr="009E229D" w:rsidRDefault="00B33996">
      <w:pPr>
        <w:pStyle w:val="Bezodstpw"/>
        <w:spacing w:line="360" w:lineRule="auto"/>
        <w:jc w:val="center"/>
        <w:rPr>
          <w:rFonts w:ascii="Times New Roman" w:hAnsi="Times New Roman" w:cs="Times New Roman"/>
        </w:rPr>
      </w:pPr>
    </w:p>
    <w:p w14:paraId="7CB61004" w14:textId="2BF12F32" w:rsidR="007943C9" w:rsidRPr="009E229D" w:rsidRDefault="00000000">
      <w:pPr>
        <w:pStyle w:val="Bezodstpw"/>
        <w:spacing w:line="360" w:lineRule="auto"/>
        <w:jc w:val="center"/>
        <w:rPr>
          <w:rFonts w:ascii="Times New Roman" w:hAnsi="Times New Roman" w:cs="Times New Roman"/>
        </w:rPr>
      </w:pPr>
      <w:r w:rsidRPr="009E229D">
        <w:rPr>
          <w:rFonts w:ascii="Times New Roman" w:hAnsi="Times New Roman" w:cs="Times New Roman"/>
          <w:noProof/>
        </w:rPr>
        <w:drawing>
          <wp:inline distT="0" distB="0" distL="0" distR="0" wp14:anchorId="7BF4769A" wp14:editId="4E4B13BC">
            <wp:extent cx="2962271" cy="2375739"/>
            <wp:effectExtent l="0" t="0" r="0" b="5715"/>
            <wp:docPr id="31083593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962271" cy="2375739"/>
                    </a:xfrm>
                    <a:prstGeom prst="rect">
                      <a:avLst/>
                    </a:prstGeom>
                    <a:noFill/>
                    <a:ln>
                      <a:noFill/>
                      <a:prstDash/>
                    </a:ln>
                  </pic:spPr>
                </pic:pic>
              </a:graphicData>
            </a:graphic>
          </wp:inline>
        </w:drawing>
      </w:r>
    </w:p>
    <w:p w14:paraId="5C3381D7" w14:textId="77777777" w:rsidR="00B33996" w:rsidRPr="009E229D" w:rsidRDefault="00B33996" w:rsidP="00B33996">
      <w:pPr>
        <w:spacing w:after="0" w:line="360" w:lineRule="auto"/>
        <w:rPr>
          <w:rFonts w:ascii="Times New Roman" w:eastAsia="Times New Roman" w:hAnsi="Times New Roman"/>
          <w:b/>
          <w:bCs/>
          <w:sz w:val="28"/>
          <w:szCs w:val="28"/>
        </w:rPr>
      </w:pPr>
    </w:p>
    <w:p w14:paraId="1A419852" w14:textId="6643563F" w:rsidR="00B33996" w:rsidRPr="009E229D" w:rsidRDefault="008D013D">
      <w:pPr>
        <w:spacing w:after="0" w:line="360" w:lineRule="auto"/>
        <w:jc w:val="center"/>
        <w:rPr>
          <w:rFonts w:ascii="Times New Roman" w:hAnsi="Times New Roman"/>
        </w:rPr>
      </w:pPr>
      <w:r>
        <w:rPr>
          <w:rFonts w:ascii="Times New Roman" w:eastAsia="Times New Roman" w:hAnsi="Times New Roman"/>
          <w:b/>
          <w:bCs/>
          <w:sz w:val="28"/>
          <w:szCs w:val="28"/>
        </w:rPr>
        <w:t>POZNAWCZA WYCIECZKA WŚRÓD DRZEW – ŚLADAMI FUNKCJI LASU</w:t>
      </w:r>
    </w:p>
    <w:p w14:paraId="7690AE8D" w14:textId="7D7433C4" w:rsidR="007943C9" w:rsidRPr="009E229D" w:rsidRDefault="00000000" w:rsidP="00B33996">
      <w:pPr>
        <w:spacing w:after="0" w:line="360" w:lineRule="auto"/>
        <w:jc w:val="center"/>
        <w:rPr>
          <w:rFonts w:ascii="Times New Roman" w:eastAsia="Times New Roman" w:hAnsi="Times New Roman"/>
          <w:b/>
          <w:bCs/>
        </w:rPr>
      </w:pPr>
      <w:r w:rsidRPr="009E229D">
        <w:rPr>
          <w:rFonts w:ascii="Times New Roman" w:eastAsia="Times New Roman" w:hAnsi="Times New Roman"/>
          <w:b/>
          <w:bCs/>
        </w:rPr>
        <w:t xml:space="preserve">Temat D </w:t>
      </w:r>
    </w:p>
    <w:p w14:paraId="27854E83"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Funkcje wybranego  kompleksu leśnego - projekt jednodniowej wycieczki krajobrazowej</w:t>
      </w:r>
    </w:p>
    <w:p w14:paraId="4021B1A9" w14:textId="77777777" w:rsidR="007943C9" w:rsidRPr="009E229D" w:rsidRDefault="007943C9">
      <w:pPr>
        <w:spacing w:after="0" w:line="360" w:lineRule="auto"/>
        <w:jc w:val="center"/>
        <w:rPr>
          <w:rFonts w:ascii="Times New Roman" w:eastAsia="Times New Roman" w:hAnsi="Times New Roman"/>
        </w:rPr>
      </w:pPr>
    </w:p>
    <w:p w14:paraId="67A97177" w14:textId="77777777" w:rsidR="007943C9" w:rsidRPr="009E229D" w:rsidRDefault="00000000">
      <w:pPr>
        <w:spacing w:after="0" w:line="360" w:lineRule="auto"/>
        <w:rPr>
          <w:rFonts w:ascii="Times New Roman" w:eastAsia="Times New Roman" w:hAnsi="Times New Roman"/>
        </w:rPr>
      </w:pPr>
      <w:r w:rsidRPr="009E229D">
        <w:rPr>
          <w:rFonts w:ascii="Times New Roman" w:eastAsia="Times New Roman" w:hAnsi="Times New Roman"/>
        </w:rPr>
        <w:t>Nauczyciel geografii:</w:t>
      </w:r>
    </w:p>
    <w:p w14:paraId="6A72D099" w14:textId="77777777" w:rsidR="007943C9" w:rsidRPr="009E229D" w:rsidRDefault="00000000">
      <w:pPr>
        <w:spacing w:after="0" w:line="360" w:lineRule="auto"/>
        <w:rPr>
          <w:rFonts w:ascii="Times New Roman" w:eastAsia="Times New Roman" w:hAnsi="Times New Roman"/>
        </w:rPr>
      </w:pPr>
      <w:r w:rsidRPr="009E229D">
        <w:rPr>
          <w:rFonts w:ascii="Times New Roman" w:eastAsia="Times New Roman" w:hAnsi="Times New Roman"/>
        </w:rPr>
        <w:t xml:space="preserve">Mgr Ewa Wąsowska </w:t>
      </w:r>
    </w:p>
    <w:p w14:paraId="51B96CC6" w14:textId="5B590396" w:rsidR="007943C9" w:rsidRPr="009E229D" w:rsidRDefault="00000000">
      <w:pPr>
        <w:spacing w:after="0" w:line="360" w:lineRule="auto"/>
        <w:jc w:val="right"/>
        <w:rPr>
          <w:rFonts w:ascii="Times New Roman" w:hAnsi="Times New Roman"/>
        </w:rPr>
      </w:pPr>
      <w:r w:rsidRPr="009E229D">
        <w:rPr>
          <w:rFonts w:ascii="Times New Roman" w:eastAsia="Times New Roman" w:hAnsi="Times New Roman"/>
          <w:b/>
          <w:bCs/>
        </w:rPr>
        <w:t>Zuzanna Bogucka</w:t>
      </w:r>
      <w:r w:rsidRPr="009E229D">
        <w:rPr>
          <w:rFonts w:ascii="Times New Roman" w:eastAsia="Times New Roman" w:hAnsi="Times New Roman"/>
        </w:rPr>
        <w:t xml:space="preserve"> </w:t>
      </w:r>
    </w:p>
    <w:p w14:paraId="518ED70C" w14:textId="77777777" w:rsidR="007943C9" w:rsidRPr="009E229D" w:rsidRDefault="00000000">
      <w:pPr>
        <w:spacing w:after="0" w:line="360" w:lineRule="auto"/>
        <w:jc w:val="right"/>
        <w:rPr>
          <w:rFonts w:ascii="Times New Roman" w:eastAsia="Times New Roman" w:hAnsi="Times New Roman"/>
        </w:rPr>
      </w:pPr>
      <w:r w:rsidRPr="009E229D">
        <w:rPr>
          <w:rFonts w:ascii="Times New Roman" w:eastAsia="Times New Roman" w:hAnsi="Times New Roman"/>
        </w:rPr>
        <w:t xml:space="preserve">Klasa III </w:t>
      </w:r>
    </w:p>
    <w:p w14:paraId="6FDCCF82" w14:textId="77777777" w:rsidR="007943C9" w:rsidRPr="009E229D" w:rsidRDefault="00000000">
      <w:pPr>
        <w:spacing w:after="0" w:line="360" w:lineRule="auto"/>
        <w:jc w:val="right"/>
        <w:rPr>
          <w:rFonts w:ascii="Times New Roman" w:eastAsia="Times New Roman" w:hAnsi="Times New Roman"/>
        </w:rPr>
      </w:pPr>
      <w:r w:rsidRPr="009E229D">
        <w:rPr>
          <w:rFonts w:ascii="Times New Roman" w:eastAsia="Times New Roman" w:hAnsi="Times New Roman"/>
        </w:rPr>
        <w:t xml:space="preserve">Publiczne Liceum Ogólnokształcące </w:t>
      </w:r>
    </w:p>
    <w:p w14:paraId="05119A80" w14:textId="77777777" w:rsidR="007943C9" w:rsidRPr="009E229D" w:rsidRDefault="00000000">
      <w:pPr>
        <w:spacing w:after="0" w:line="360" w:lineRule="auto"/>
        <w:jc w:val="right"/>
        <w:rPr>
          <w:rFonts w:ascii="Times New Roman" w:eastAsia="Times New Roman" w:hAnsi="Times New Roman"/>
        </w:rPr>
      </w:pPr>
      <w:r w:rsidRPr="009E229D">
        <w:rPr>
          <w:rFonts w:ascii="Times New Roman" w:eastAsia="Times New Roman" w:hAnsi="Times New Roman"/>
        </w:rPr>
        <w:t xml:space="preserve">nr. I im. Mikołaja Kopernika w Opolu </w:t>
      </w:r>
    </w:p>
    <w:p w14:paraId="0F60E61D" w14:textId="77777777" w:rsidR="007943C9" w:rsidRPr="009E229D" w:rsidRDefault="007943C9">
      <w:pPr>
        <w:spacing w:after="0" w:line="360" w:lineRule="auto"/>
        <w:jc w:val="right"/>
        <w:rPr>
          <w:rFonts w:ascii="Times New Roman" w:eastAsia="Times New Roman" w:hAnsi="Times New Roman"/>
        </w:rPr>
      </w:pPr>
    </w:p>
    <w:p w14:paraId="13689033" w14:textId="77777777" w:rsidR="007943C9" w:rsidRPr="009E229D" w:rsidRDefault="007943C9">
      <w:pPr>
        <w:spacing w:after="0" w:line="360" w:lineRule="auto"/>
        <w:jc w:val="right"/>
        <w:rPr>
          <w:rFonts w:ascii="Times New Roman" w:eastAsia="Times New Roman" w:hAnsi="Times New Roman"/>
        </w:rPr>
      </w:pPr>
    </w:p>
    <w:p w14:paraId="2D70A7B4" w14:textId="77777777" w:rsidR="007943C9" w:rsidRPr="009E229D" w:rsidRDefault="007943C9">
      <w:pPr>
        <w:spacing w:after="0" w:line="360" w:lineRule="auto"/>
        <w:jc w:val="right"/>
        <w:rPr>
          <w:rFonts w:ascii="Times New Roman" w:eastAsia="Times New Roman" w:hAnsi="Times New Roman"/>
        </w:rPr>
      </w:pPr>
    </w:p>
    <w:p w14:paraId="566697FF" w14:textId="77777777" w:rsidR="00B33996" w:rsidRPr="009E229D" w:rsidRDefault="00B33996">
      <w:pPr>
        <w:spacing w:after="0" w:line="360" w:lineRule="auto"/>
        <w:jc w:val="right"/>
        <w:rPr>
          <w:rFonts w:ascii="Times New Roman" w:eastAsia="Times New Roman" w:hAnsi="Times New Roman"/>
        </w:rPr>
      </w:pPr>
    </w:p>
    <w:p w14:paraId="4EB191E1" w14:textId="77777777" w:rsidR="00B33996" w:rsidRPr="009E229D" w:rsidRDefault="00B33996">
      <w:pPr>
        <w:spacing w:after="0" w:line="360" w:lineRule="auto"/>
        <w:jc w:val="right"/>
        <w:rPr>
          <w:rFonts w:ascii="Times New Roman" w:eastAsia="Times New Roman" w:hAnsi="Times New Roman"/>
        </w:rPr>
      </w:pPr>
    </w:p>
    <w:p w14:paraId="75816022" w14:textId="77777777" w:rsidR="00B33996" w:rsidRPr="009E229D" w:rsidRDefault="00B33996">
      <w:pPr>
        <w:spacing w:after="0" w:line="360" w:lineRule="auto"/>
        <w:jc w:val="right"/>
        <w:rPr>
          <w:rFonts w:ascii="Times New Roman" w:eastAsia="Times New Roman" w:hAnsi="Times New Roman"/>
        </w:rPr>
      </w:pPr>
    </w:p>
    <w:p w14:paraId="0454ECF5" w14:textId="77777777" w:rsidR="00B33996" w:rsidRPr="009E229D" w:rsidRDefault="00B33996">
      <w:pPr>
        <w:spacing w:after="0" w:line="360" w:lineRule="auto"/>
        <w:jc w:val="right"/>
        <w:rPr>
          <w:rFonts w:ascii="Times New Roman" w:eastAsia="Times New Roman" w:hAnsi="Times New Roman"/>
        </w:rPr>
      </w:pPr>
    </w:p>
    <w:p w14:paraId="55DE808D"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Opole 2025</w:t>
      </w:r>
    </w:p>
    <w:sdt>
      <w:sdtPr>
        <w:rPr>
          <w:rFonts w:ascii="Aptos" w:eastAsia="Aptos" w:hAnsi="Aptos" w:cs="Times New Roman"/>
          <w:color w:val="auto"/>
          <w:kern w:val="3"/>
          <w:sz w:val="24"/>
          <w:szCs w:val="24"/>
          <w:lang w:eastAsia="en-US"/>
        </w:rPr>
        <w:id w:val="-909072069"/>
        <w:docPartObj>
          <w:docPartGallery w:val="Table of Contents"/>
          <w:docPartUnique/>
        </w:docPartObj>
      </w:sdtPr>
      <w:sdtEndPr>
        <w:rPr>
          <w:b/>
          <w:bCs/>
        </w:rPr>
      </w:sdtEndPr>
      <w:sdtContent>
        <w:p w14:paraId="3DA82022" w14:textId="37020E3C" w:rsidR="002F64C6" w:rsidRDefault="002F64C6">
          <w:pPr>
            <w:pStyle w:val="Nagwekspisutreci"/>
          </w:pPr>
          <w:r>
            <w:t>Spis treści</w:t>
          </w:r>
        </w:p>
        <w:p w14:paraId="05F4D12E" w14:textId="5D073208"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r>
            <w:fldChar w:fldCharType="begin"/>
          </w:r>
          <w:r>
            <w:instrText xml:space="preserve"> TOC \o "1-3" \h \z \u </w:instrText>
          </w:r>
          <w:r>
            <w:fldChar w:fldCharType="separate"/>
          </w:r>
          <w:hyperlink w:anchor="_Toc213694437" w:history="1">
            <w:r w:rsidRPr="00381DC0">
              <w:rPr>
                <w:rStyle w:val="Hipercze"/>
                <w:rFonts w:ascii="Times New Roman" w:hAnsi="Times New Roman"/>
                <w:noProof/>
              </w:rPr>
              <w:t>1.Wstęp</w:t>
            </w:r>
            <w:r>
              <w:rPr>
                <w:noProof/>
                <w:webHidden/>
              </w:rPr>
              <w:tab/>
            </w:r>
            <w:r>
              <w:rPr>
                <w:noProof/>
                <w:webHidden/>
              </w:rPr>
              <w:fldChar w:fldCharType="begin"/>
            </w:r>
            <w:r>
              <w:rPr>
                <w:noProof/>
                <w:webHidden/>
              </w:rPr>
              <w:instrText xml:space="preserve"> PAGEREF _Toc213694437 \h </w:instrText>
            </w:r>
            <w:r>
              <w:rPr>
                <w:noProof/>
                <w:webHidden/>
              </w:rPr>
            </w:r>
            <w:r>
              <w:rPr>
                <w:noProof/>
                <w:webHidden/>
              </w:rPr>
              <w:fldChar w:fldCharType="separate"/>
            </w:r>
            <w:r>
              <w:rPr>
                <w:noProof/>
                <w:webHidden/>
              </w:rPr>
              <w:t>3</w:t>
            </w:r>
            <w:r>
              <w:rPr>
                <w:noProof/>
                <w:webHidden/>
              </w:rPr>
              <w:fldChar w:fldCharType="end"/>
            </w:r>
          </w:hyperlink>
        </w:p>
        <w:p w14:paraId="1C099380" w14:textId="302891B4"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38" w:history="1">
            <w:r w:rsidRPr="00381DC0">
              <w:rPr>
                <w:rStyle w:val="Hipercze"/>
                <w:rFonts w:ascii="Times New Roman" w:hAnsi="Times New Roman"/>
                <w:noProof/>
              </w:rPr>
              <w:t>1.1 Uzasadnienie wyboru</w:t>
            </w:r>
            <w:r>
              <w:rPr>
                <w:noProof/>
                <w:webHidden/>
              </w:rPr>
              <w:tab/>
            </w:r>
            <w:r>
              <w:rPr>
                <w:noProof/>
                <w:webHidden/>
              </w:rPr>
              <w:fldChar w:fldCharType="begin"/>
            </w:r>
            <w:r>
              <w:rPr>
                <w:noProof/>
                <w:webHidden/>
              </w:rPr>
              <w:instrText xml:space="preserve"> PAGEREF _Toc213694438 \h </w:instrText>
            </w:r>
            <w:r>
              <w:rPr>
                <w:noProof/>
                <w:webHidden/>
              </w:rPr>
            </w:r>
            <w:r>
              <w:rPr>
                <w:noProof/>
                <w:webHidden/>
              </w:rPr>
              <w:fldChar w:fldCharType="separate"/>
            </w:r>
            <w:r>
              <w:rPr>
                <w:noProof/>
                <w:webHidden/>
              </w:rPr>
              <w:t>3</w:t>
            </w:r>
            <w:r>
              <w:rPr>
                <w:noProof/>
                <w:webHidden/>
              </w:rPr>
              <w:fldChar w:fldCharType="end"/>
            </w:r>
          </w:hyperlink>
        </w:p>
        <w:p w14:paraId="366C5B69" w14:textId="5181833A"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39" w:history="1">
            <w:r w:rsidRPr="00381DC0">
              <w:rPr>
                <w:rStyle w:val="Hipercze"/>
                <w:rFonts w:ascii="Times New Roman" w:hAnsi="Times New Roman"/>
                <w:noProof/>
              </w:rPr>
              <w:t>2. Lokalizacja</w:t>
            </w:r>
            <w:r>
              <w:rPr>
                <w:noProof/>
                <w:webHidden/>
              </w:rPr>
              <w:tab/>
            </w:r>
            <w:r>
              <w:rPr>
                <w:noProof/>
                <w:webHidden/>
              </w:rPr>
              <w:fldChar w:fldCharType="begin"/>
            </w:r>
            <w:r>
              <w:rPr>
                <w:noProof/>
                <w:webHidden/>
              </w:rPr>
              <w:instrText xml:space="preserve"> PAGEREF _Toc213694439 \h </w:instrText>
            </w:r>
            <w:r>
              <w:rPr>
                <w:noProof/>
                <w:webHidden/>
              </w:rPr>
            </w:r>
            <w:r>
              <w:rPr>
                <w:noProof/>
                <w:webHidden/>
              </w:rPr>
              <w:fldChar w:fldCharType="separate"/>
            </w:r>
            <w:r>
              <w:rPr>
                <w:noProof/>
                <w:webHidden/>
              </w:rPr>
              <w:t>4</w:t>
            </w:r>
            <w:r>
              <w:rPr>
                <w:noProof/>
                <w:webHidden/>
              </w:rPr>
              <w:fldChar w:fldCharType="end"/>
            </w:r>
          </w:hyperlink>
        </w:p>
        <w:p w14:paraId="75FB90AD" w14:textId="01D98BCC"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40" w:history="1">
            <w:r w:rsidRPr="00381DC0">
              <w:rPr>
                <w:rStyle w:val="Hipercze"/>
                <w:rFonts w:ascii="Times New Roman" w:hAnsi="Times New Roman"/>
                <w:noProof/>
              </w:rPr>
              <w:t>3. Charakterystyka Obszaru</w:t>
            </w:r>
            <w:r>
              <w:rPr>
                <w:noProof/>
                <w:webHidden/>
              </w:rPr>
              <w:tab/>
            </w:r>
            <w:r>
              <w:rPr>
                <w:noProof/>
                <w:webHidden/>
              </w:rPr>
              <w:fldChar w:fldCharType="begin"/>
            </w:r>
            <w:r>
              <w:rPr>
                <w:noProof/>
                <w:webHidden/>
              </w:rPr>
              <w:instrText xml:space="preserve"> PAGEREF _Toc213694440 \h </w:instrText>
            </w:r>
            <w:r>
              <w:rPr>
                <w:noProof/>
                <w:webHidden/>
              </w:rPr>
            </w:r>
            <w:r>
              <w:rPr>
                <w:noProof/>
                <w:webHidden/>
              </w:rPr>
              <w:fldChar w:fldCharType="separate"/>
            </w:r>
            <w:r>
              <w:rPr>
                <w:noProof/>
                <w:webHidden/>
              </w:rPr>
              <w:t>7</w:t>
            </w:r>
            <w:r>
              <w:rPr>
                <w:noProof/>
                <w:webHidden/>
              </w:rPr>
              <w:fldChar w:fldCharType="end"/>
            </w:r>
          </w:hyperlink>
        </w:p>
        <w:p w14:paraId="4EEA2C44" w14:textId="2B8EF445"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41" w:history="1">
            <w:r w:rsidRPr="00381DC0">
              <w:rPr>
                <w:rStyle w:val="Hipercze"/>
                <w:rFonts w:ascii="Times New Roman" w:hAnsi="Times New Roman"/>
                <w:noProof/>
              </w:rPr>
              <w:t>3.1 Rzeźba terenu</w:t>
            </w:r>
            <w:r>
              <w:rPr>
                <w:noProof/>
                <w:webHidden/>
              </w:rPr>
              <w:tab/>
            </w:r>
            <w:r>
              <w:rPr>
                <w:noProof/>
                <w:webHidden/>
              </w:rPr>
              <w:fldChar w:fldCharType="begin"/>
            </w:r>
            <w:r>
              <w:rPr>
                <w:noProof/>
                <w:webHidden/>
              </w:rPr>
              <w:instrText xml:space="preserve"> PAGEREF _Toc213694441 \h </w:instrText>
            </w:r>
            <w:r>
              <w:rPr>
                <w:noProof/>
                <w:webHidden/>
              </w:rPr>
            </w:r>
            <w:r>
              <w:rPr>
                <w:noProof/>
                <w:webHidden/>
              </w:rPr>
              <w:fldChar w:fldCharType="separate"/>
            </w:r>
            <w:r>
              <w:rPr>
                <w:noProof/>
                <w:webHidden/>
              </w:rPr>
              <w:t>7</w:t>
            </w:r>
            <w:r>
              <w:rPr>
                <w:noProof/>
                <w:webHidden/>
              </w:rPr>
              <w:fldChar w:fldCharType="end"/>
            </w:r>
          </w:hyperlink>
        </w:p>
        <w:p w14:paraId="08B10A71" w14:textId="2B6B8D7C"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42" w:history="1">
            <w:r w:rsidRPr="00381DC0">
              <w:rPr>
                <w:rStyle w:val="Hipercze"/>
                <w:rFonts w:ascii="Times New Roman" w:hAnsi="Times New Roman"/>
                <w:noProof/>
              </w:rPr>
              <w:t>3.2 Gatunki siedlisk leśnych</w:t>
            </w:r>
            <w:r>
              <w:rPr>
                <w:noProof/>
                <w:webHidden/>
              </w:rPr>
              <w:tab/>
            </w:r>
            <w:r>
              <w:rPr>
                <w:noProof/>
                <w:webHidden/>
              </w:rPr>
              <w:fldChar w:fldCharType="begin"/>
            </w:r>
            <w:r>
              <w:rPr>
                <w:noProof/>
                <w:webHidden/>
              </w:rPr>
              <w:instrText xml:space="preserve"> PAGEREF _Toc213694442 \h </w:instrText>
            </w:r>
            <w:r>
              <w:rPr>
                <w:noProof/>
                <w:webHidden/>
              </w:rPr>
            </w:r>
            <w:r>
              <w:rPr>
                <w:noProof/>
                <w:webHidden/>
              </w:rPr>
              <w:fldChar w:fldCharType="separate"/>
            </w:r>
            <w:r>
              <w:rPr>
                <w:noProof/>
                <w:webHidden/>
              </w:rPr>
              <w:t>7</w:t>
            </w:r>
            <w:r>
              <w:rPr>
                <w:noProof/>
                <w:webHidden/>
              </w:rPr>
              <w:fldChar w:fldCharType="end"/>
            </w:r>
          </w:hyperlink>
        </w:p>
        <w:p w14:paraId="0AEA4D72" w14:textId="4CEC5583"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43" w:history="1">
            <w:r w:rsidRPr="00381DC0">
              <w:rPr>
                <w:rStyle w:val="Hipercze"/>
                <w:rFonts w:ascii="Times New Roman" w:hAnsi="Times New Roman"/>
                <w:noProof/>
              </w:rPr>
              <w:t>3.3 Warunki klimatyczne</w:t>
            </w:r>
            <w:r>
              <w:rPr>
                <w:noProof/>
                <w:webHidden/>
              </w:rPr>
              <w:tab/>
            </w:r>
            <w:r>
              <w:rPr>
                <w:noProof/>
                <w:webHidden/>
              </w:rPr>
              <w:fldChar w:fldCharType="begin"/>
            </w:r>
            <w:r>
              <w:rPr>
                <w:noProof/>
                <w:webHidden/>
              </w:rPr>
              <w:instrText xml:space="preserve"> PAGEREF _Toc213694443 \h </w:instrText>
            </w:r>
            <w:r>
              <w:rPr>
                <w:noProof/>
                <w:webHidden/>
              </w:rPr>
            </w:r>
            <w:r>
              <w:rPr>
                <w:noProof/>
                <w:webHidden/>
              </w:rPr>
              <w:fldChar w:fldCharType="separate"/>
            </w:r>
            <w:r>
              <w:rPr>
                <w:noProof/>
                <w:webHidden/>
              </w:rPr>
              <w:t>9</w:t>
            </w:r>
            <w:r>
              <w:rPr>
                <w:noProof/>
                <w:webHidden/>
              </w:rPr>
              <w:fldChar w:fldCharType="end"/>
            </w:r>
          </w:hyperlink>
        </w:p>
        <w:p w14:paraId="59A9D153" w14:textId="1652F8EB"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44" w:history="1">
            <w:r w:rsidRPr="00381DC0">
              <w:rPr>
                <w:rStyle w:val="Hipercze"/>
                <w:rFonts w:ascii="Times New Roman" w:hAnsi="Times New Roman"/>
                <w:noProof/>
              </w:rPr>
              <w:t>3.4 Warunki glebowe</w:t>
            </w:r>
            <w:r>
              <w:rPr>
                <w:noProof/>
                <w:webHidden/>
              </w:rPr>
              <w:tab/>
            </w:r>
            <w:r>
              <w:rPr>
                <w:noProof/>
                <w:webHidden/>
              </w:rPr>
              <w:fldChar w:fldCharType="begin"/>
            </w:r>
            <w:r>
              <w:rPr>
                <w:noProof/>
                <w:webHidden/>
              </w:rPr>
              <w:instrText xml:space="preserve"> PAGEREF _Toc213694444 \h </w:instrText>
            </w:r>
            <w:r>
              <w:rPr>
                <w:noProof/>
                <w:webHidden/>
              </w:rPr>
            </w:r>
            <w:r>
              <w:rPr>
                <w:noProof/>
                <w:webHidden/>
              </w:rPr>
              <w:fldChar w:fldCharType="separate"/>
            </w:r>
            <w:r>
              <w:rPr>
                <w:noProof/>
                <w:webHidden/>
              </w:rPr>
              <w:t>10</w:t>
            </w:r>
            <w:r>
              <w:rPr>
                <w:noProof/>
                <w:webHidden/>
              </w:rPr>
              <w:fldChar w:fldCharType="end"/>
            </w:r>
          </w:hyperlink>
        </w:p>
        <w:p w14:paraId="62D03EDB" w14:textId="67773D0C"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45" w:history="1">
            <w:r w:rsidRPr="00381DC0">
              <w:rPr>
                <w:rStyle w:val="Hipercze"/>
                <w:rFonts w:ascii="Times New Roman" w:hAnsi="Times New Roman"/>
                <w:noProof/>
              </w:rPr>
              <w:t>3.5 Warunki wodne</w:t>
            </w:r>
            <w:r>
              <w:rPr>
                <w:noProof/>
                <w:webHidden/>
              </w:rPr>
              <w:tab/>
            </w:r>
            <w:r>
              <w:rPr>
                <w:noProof/>
                <w:webHidden/>
              </w:rPr>
              <w:fldChar w:fldCharType="begin"/>
            </w:r>
            <w:r>
              <w:rPr>
                <w:noProof/>
                <w:webHidden/>
              </w:rPr>
              <w:instrText xml:space="preserve"> PAGEREF _Toc213694445 \h </w:instrText>
            </w:r>
            <w:r>
              <w:rPr>
                <w:noProof/>
                <w:webHidden/>
              </w:rPr>
            </w:r>
            <w:r>
              <w:rPr>
                <w:noProof/>
                <w:webHidden/>
              </w:rPr>
              <w:fldChar w:fldCharType="separate"/>
            </w:r>
            <w:r>
              <w:rPr>
                <w:noProof/>
                <w:webHidden/>
              </w:rPr>
              <w:t>11</w:t>
            </w:r>
            <w:r>
              <w:rPr>
                <w:noProof/>
                <w:webHidden/>
              </w:rPr>
              <w:fldChar w:fldCharType="end"/>
            </w:r>
          </w:hyperlink>
        </w:p>
        <w:p w14:paraId="6A08525D" w14:textId="660B6E2B"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46" w:history="1">
            <w:r w:rsidRPr="00381DC0">
              <w:rPr>
                <w:rStyle w:val="Hipercze"/>
                <w:rFonts w:ascii="Times New Roman" w:hAnsi="Times New Roman"/>
                <w:noProof/>
              </w:rPr>
              <w:t>4.Wycieczka krajobrazowa</w:t>
            </w:r>
            <w:r>
              <w:rPr>
                <w:noProof/>
                <w:webHidden/>
              </w:rPr>
              <w:tab/>
            </w:r>
            <w:r>
              <w:rPr>
                <w:noProof/>
                <w:webHidden/>
              </w:rPr>
              <w:fldChar w:fldCharType="begin"/>
            </w:r>
            <w:r>
              <w:rPr>
                <w:noProof/>
                <w:webHidden/>
              </w:rPr>
              <w:instrText xml:space="preserve"> PAGEREF _Toc213694446 \h </w:instrText>
            </w:r>
            <w:r>
              <w:rPr>
                <w:noProof/>
                <w:webHidden/>
              </w:rPr>
            </w:r>
            <w:r>
              <w:rPr>
                <w:noProof/>
                <w:webHidden/>
              </w:rPr>
              <w:fldChar w:fldCharType="separate"/>
            </w:r>
            <w:r>
              <w:rPr>
                <w:noProof/>
                <w:webHidden/>
              </w:rPr>
              <w:t>13</w:t>
            </w:r>
            <w:r>
              <w:rPr>
                <w:noProof/>
                <w:webHidden/>
              </w:rPr>
              <w:fldChar w:fldCharType="end"/>
            </w:r>
          </w:hyperlink>
        </w:p>
        <w:p w14:paraId="5C4CAED2" w14:textId="728899F9"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47" w:history="1">
            <w:r w:rsidRPr="00381DC0">
              <w:rPr>
                <w:rStyle w:val="Hipercze"/>
                <w:rFonts w:ascii="Times New Roman" w:hAnsi="Times New Roman"/>
                <w:noProof/>
              </w:rPr>
              <w:t>4.1 Główne cele wycieczki</w:t>
            </w:r>
            <w:r>
              <w:rPr>
                <w:noProof/>
                <w:webHidden/>
              </w:rPr>
              <w:tab/>
            </w:r>
            <w:r>
              <w:rPr>
                <w:noProof/>
                <w:webHidden/>
              </w:rPr>
              <w:fldChar w:fldCharType="begin"/>
            </w:r>
            <w:r>
              <w:rPr>
                <w:noProof/>
                <w:webHidden/>
              </w:rPr>
              <w:instrText xml:space="preserve"> PAGEREF _Toc213694447 \h </w:instrText>
            </w:r>
            <w:r>
              <w:rPr>
                <w:noProof/>
                <w:webHidden/>
              </w:rPr>
            </w:r>
            <w:r>
              <w:rPr>
                <w:noProof/>
                <w:webHidden/>
              </w:rPr>
              <w:fldChar w:fldCharType="separate"/>
            </w:r>
            <w:r>
              <w:rPr>
                <w:noProof/>
                <w:webHidden/>
              </w:rPr>
              <w:t>13</w:t>
            </w:r>
            <w:r>
              <w:rPr>
                <w:noProof/>
                <w:webHidden/>
              </w:rPr>
              <w:fldChar w:fldCharType="end"/>
            </w:r>
          </w:hyperlink>
        </w:p>
        <w:p w14:paraId="04DBA3DB" w14:textId="5E54DAAA"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48" w:history="1">
            <w:r w:rsidRPr="00381DC0">
              <w:rPr>
                <w:rStyle w:val="Hipercze"/>
                <w:rFonts w:ascii="Times New Roman" w:hAnsi="Times New Roman"/>
                <w:noProof/>
              </w:rPr>
              <w:t>4.2 Opis przebiegu wycieczki</w:t>
            </w:r>
            <w:r>
              <w:rPr>
                <w:noProof/>
                <w:webHidden/>
              </w:rPr>
              <w:tab/>
            </w:r>
            <w:r>
              <w:rPr>
                <w:noProof/>
                <w:webHidden/>
              </w:rPr>
              <w:fldChar w:fldCharType="begin"/>
            </w:r>
            <w:r>
              <w:rPr>
                <w:noProof/>
                <w:webHidden/>
              </w:rPr>
              <w:instrText xml:space="preserve"> PAGEREF _Toc213694448 \h </w:instrText>
            </w:r>
            <w:r>
              <w:rPr>
                <w:noProof/>
                <w:webHidden/>
              </w:rPr>
            </w:r>
            <w:r>
              <w:rPr>
                <w:noProof/>
                <w:webHidden/>
              </w:rPr>
              <w:fldChar w:fldCharType="separate"/>
            </w:r>
            <w:r>
              <w:rPr>
                <w:noProof/>
                <w:webHidden/>
              </w:rPr>
              <w:t>14</w:t>
            </w:r>
            <w:r>
              <w:rPr>
                <w:noProof/>
                <w:webHidden/>
              </w:rPr>
              <w:fldChar w:fldCharType="end"/>
            </w:r>
          </w:hyperlink>
        </w:p>
        <w:p w14:paraId="7929BBCE" w14:textId="0631F664"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49" w:history="1">
            <w:r w:rsidRPr="00381DC0">
              <w:rPr>
                <w:rStyle w:val="Hipercze"/>
                <w:rFonts w:ascii="Times New Roman" w:hAnsi="Times New Roman"/>
                <w:noProof/>
              </w:rPr>
              <w:t>5. Punkty obserwacyjne</w:t>
            </w:r>
            <w:r>
              <w:rPr>
                <w:noProof/>
                <w:webHidden/>
              </w:rPr>
              <w:tab/>
            </w:r>
            <w:r>
              <w:rPr>
                <w:noProof/>
                <w:webHidden/>
              </w:rPr>
              <w:fldChar w:fldCharType="begin"/>
            </w:r>
            <w:r>
              <w:rPr>
                <w:noProof/>
                <w:webHidden/>
              </w:rPr>
              <w:instrText xml:space="preserve"> PAGEREF _Toc213694449 \h </w:instrText>
            </w:r>
            <w:r>
              <w:rPr>
                <w:noProof/>
                <w:webHidden/>
              </w:rPr>
            </w:r>
            <w:r>
              <w:rPr>
                <w:noProof/>
                <w:webHidden/>
              </w:rPr>
              <w:fldChar w:fldCharType="separate"/>
            </w:r>
            <w:r>
              <w:rPr>
                <w:noProof/>
                <w:webHidden/>
              </w:rPr>
              <w:t>16</w:t>
            </w:r>
            <w:r>
              <w:rPr>
                <w:noProof/>
                <w:webHidden/>
              </w:rPr>
              <w:fldChar w:fldCharType="end"/>
            </w:r>
          </w:hyperlink>
        </w:p>
        <w:p w14:paraId="5116D754" w14:textId="5CF7C7E2"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0" w:history="1">
            <w:r w:rsidRPr="00381DC0">
              <w:rPr>
                <w:rStyle w:val="Hipercze"/>
                <w:rFonts w:ascii="Times New Roman" w:hAnsi="Times New Roman"/>
                <w:noProof/>
              </w:rPr>
              <w:t>5.1  Huta w Zagwiździu</w:t>
            </w:r>
            <w:r>
              <w:rPr>
                <w:noProof/>
                <w:webHidden/>
              </w:rPr>
              <w:tab/>
            </w:r>
            <w:r>
              <w:rPr>
                <w:noProof/>
                <w:webHidden/>
              </w:rPr>
              <w:fldChar w:fldCharType="begin"/>
            </w:r>
            <w:r>
              <w:rPr>
                <w:noProof/>
                <w:webHidden/>
              </w:rPr>
              <w:instrText xml:space="preserve"> PAGEREF _Toc213694450 \h </w:instrText>
            </w:r>
            <w:r>
              <w:rPr>
                <w:noProof/>
                <w:webHidden/>
              </w:rPr>
            </w:r>
            <w:r>
              <w:rPr>
                <w:noProof/>
                <w:webHidden/>
              </w:rPr>
              <w:fldChar w:fldCharType="separate"/>
            </w:r>
            <w:r>
              <w:rPr>
                <w:noProof/>
                <w:webHidden/>
              </w:rPr>
              <w:t>18</w:t>
            </w:r>
            <w:r>
              <w:rPr>
                <w:noProof/>
                <w:webHidden/>
              </w:rPr>
              <w:fldChar w:fldCharType="end"/>
            </w:r>
          </w:hyperlink>
        </w:p>
        <w:p w14:paraId="744F9757" w14:textId="501FE558"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1" w:history="1">
            <w:r w:rsidRPr="00381DC0">
              <w:rPr>
                <w:rStyle w:val="Hipercze"/>
                <w:rFonts w:ascii="Times New Roman" w:hAnsi="Times New Roman"/>
                <w:noProof/>
              </w:rPr>
              <w:t>5.2 Rzeka Budkowiczanka</w:t>
            </w:r>
            <w:r>
              <w:rPr>
                <w:noProof/>
                <w:webHidden/>
              </w:rPr>
              <w:tab/>
            </w:r>
            <w:r>
              <w:rPr>
                <w:noProof/>
                <w:webHidden/>
              </w:rPr>
              <w:fldChar w:fldCharType="begin"/>
            </w:r>
            <w:r>
              <w:rPr>
                <w:noProof/>
                <w:webHidden/>
              </w:rPr>
              <w:instrText xml:space="preserve"> PAGEREF _Toc213694451 \h </w:instrText>
            </w:r>
            <w:r>
              <w:rPr>
                <w:noProof/>
                <w:webHidden/>
              </w:rPr>
            </w:r>
            <w:r>
              <w:rPr>
                <w:noProof/>
                <w:webHidden/>
              </w:rPr>
              <w:fldChar w:fldCharType="separate"/>
            </w:r>
            <w:r>
              <w:rPr>
                <w:noProof/>
                <w:webHidden/>
              </w:rPr>
              <w:t>22</w:t>
            </w:r>
            <w:r>
              <w:rPr>
                <w:noProof/>
                <w:webHidden/>
              </w:rPr>
              <w:fldChar w:fldCharType="end"/>
            </w:r>
          </w:hyperlink>
        </w:p>
        <w:p w14:paraId="2C6DDF0A" w14:textId="1FB9F864"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2" w:history="1">
            <w:r w:rsidRPr="00381DC0">
              <w:rPr>
                <w:rStyle w:val="Hipercze"/>
                <w:rFonts w:ascii="Times New Roman" w:hAnsi="Times New Roman"/>
                <w:noProof/>
              </w:rPr>
              <w:t>5.3 Miejsca wydobycia rudy darniowej</w:t>
            </w:r>
            <w:r>
              <w:rPr>
                <w:noProof/>
                <w:webHidden/>
              </w:rPr>
              <w:tab/>
            </w:r>
            <w:r>
              <w:rPr>
                <w:noProof/>
                <w:webHidden/>
              </w:rPr>
              <w:fldChar w:fldCharType="begin"/>
            </w:r>
            <w:r>
              <w:rPr>
                <w:noProof/>
                <w:webHidden/>
              </w:rPr>
              <w:instrText xml:space="preserve"> PAGEREF _Toc213694452 \h </w:instrText>
            </w:r>
            <w:r>
              <w:rPr>
                <w:noProof/>
                <w:webHidden/>
              </w:rPr>
            </w:r>
            <w:r>
              <w:rPr>
                <w:noProof/>
                <w:webHidden/>
              </w:rPr>
              <w:fldChar w:fldCharType="separate"/>
            </w:r>
            <w:r>
              <w:rPr>
                <w:noProof/>
                <w:webHidden/>
              </w:rPr>
              <w:t>26</w:t>
            </w:r>
            <w:r>
              <w:rPr>
                <w:noProof/>
                <w:webHidden/>
              </w:rPr>
              <w:fldChar w:fldCharType="end"/>
            </w:r>
          </w:hyperlink>
        </w:p>
        <w:p w14:paraId="0E1254FB" w14:textId="5263410D"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3" w:history="1">
            <w:r w:rsidRPr="00381DC0">
              <w:rPr>
                <w:rStyle w:val="Hipercze"/>
                <w:rFonts w:ascii="Times New Roman" w:hAnsi="Times New Roman"/>
                <w:noProof/>
              </w:rPr>
              <w:t>5.4 Grodzisko</w:t>
            </w:r>
            <w:r>
              <w:rPr>
                <w:noProof/>
                <w:webHidden/>
              </w:rPr>
              <w:tab/>
            </w:r>
            <w:r>
              <w:rPr>
                <w:noProof/>
                <w:webHidden/>
              </w:rPr>
              <w:fldChar w:fldCharType="begin"/>
            </w:r>
            <w:r>
              <w:rPr>
                <w:noProof/>
                <w:webHidden/>
              </w:rPr>
              <w:instrText xml:space="preserve"> PAGEREF _Toc213694453 \h </w:instrText>
            </w:r>
            <w:r>
              <w:rPr>
                <w:noProof/>
                <w:webHidden/>
              </w:rPr>
            </w:r>
            <w:r>
              <w:rPr>
                <w:noProof/>
                <w:webHidden/>
              </w:rPr>
              <w:fldChar w:fldCharType="separate"/>
            </w:r>
            <w:r>
              <w:rPr>
                <w:noProof/>
                <w:webHidden/>
              </w:rPr>
              <w:t>29</w:t>
            </w:r>
            <w:r>
              <w:rPr>
                <w:noProof/>
                <w:webHidden/>
              </w:rPr>
              <w:fldChar w:fldCharType="end"/>
            </w:r>
          </w:hyperlink>
        </w:p>
        <w:p w14:paraId="7052EC8F" w14:textId="1A33AE47"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4" w:history="1">
            <w:r w:rsidRPr="00381DC0">
              <w:rPr>
                <w:rStyle w:val="Hipercze"/>
                <w:rFonts w:ascii="Times New Roman" w:hAnsi="Times New Roman"/>
                <w:noProof/>
              </w:rPr>
              <w:t>5.5 Wiata</w:t>
            </w:r>
            <w:r>
              <w:rPr>
                <w:noProof/>
                <w:webHidden/>
              </w:rPr>
              <w:tab/>
            </w:r>
            <w:r>
              <w:rPr>
                <w:noProof/>
                <w:webHidden/>
              </w:rPr>
              <w:fldChar w:fldCharType="begin"/>
            </w:r>
            <w:r>
              <w:rPr>
                <w:noProof/>
                <w:webHidden/>
              </w:rPr>
              <w:instrText xml:space="preserve"> PAGEREF _Toc213694454 \h </w:instrText>
            </w:r>
            <w:r>
              <w:rPr>
                <w:noProof/>
                <w:webHidden/>
              </w:rPr>
            </w:r>
            <w:r>
              <w:rPr>
                <w:noProof/>
                <w:webHidden/>
              </w:rPr>
              <w:fldChar w:fldCharType="separate"/>
            </w:r>
            <w:r>
              <w:rPr>
                <w:noProof/>
                <w:webHidden/>
              </w:rPr>
              <w:t>32</w:t>
            </w:r>
            <w:r>
              <w:rPr>
                <w:noProof/>
                <w:webHidden/>
              </w:rPr>
              <w:fldChar w:fldCharType="end"/>
            </w:r>
          </w:hyperlink>
        </w:p>
        <w:p w14:paraId="384A1FD0" w14:textId="7654586C"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5" w:history="1">
            <w:r>
              <w:rPr>
                <w:noProof/>
                <w:webHidden/>
              </w:rPr>
              <w:tab/>
            </w:r>
            <w:r>
              <w:rPr>
                <w:noProof/>
                <w:webHidden/>
              </w:rPr>
              <w:fldChar w:fldCharType="begin"/>
            </w:r>
            <w:r>
              <w:rPr>
                <w:noProof/>
                <w:webHidden/>
              </w:rPr>
              <w:instrText xml:space="preserve"> PAGEREF _Toc213694455 \h </w:instrText>
            </w:r>
            <w:r>
              <w:rPr>
                <w:noProof/>
                <w:webHidden/>
              </w:rPr>
            </w:r>
            <w:r>
              <w:rPr>
                <w:noProof/>
                <w:webHidden/>
              </w:rPr>
              <w:fldChar w:fldCharType="separate"/>
            </w:r>
            <w:r>
              <w:rPr>
                <w:noProof/>
                <w:webHidden/>
              </w:rPr>
              <w:t>32</w:t>
            </w:r>
            <w:r>
              <w:rPr>
                <w:noProof/>
                <w:webHidden/>
              </w:rPr>
              <w:fldChar w:fldCharType="end"/>
            </w:r>
          </w:hyperlink>
        </w:p>
        <w:p w14:paraId="0EB33DC4" w14:textId="205874A0"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56" w:history="1">
            <w:r w:rsidRPr="00381DC0">
              <w:rPr>
                <w:rStyle w:val="Hipercze"/>
                <w:rFonts w:ascii="Times New Roman" w:hAnsi="Times New Roman"/>
                <w:noProof/>
              </w:rPr>
              <w:t>5.6 Lasy Gospodarcze</w:t>
            </w:r>
            <w:r>
              <w:rPr>
                <w:noProof/>
                <w:webHidden/>
              </w:rPr>
              <w:tab/>
            </w:r>
            <w:r>
              <w:rPr>
                <w:noProof/>
                <w:webHidden/>
              </w:rPr>
              <w:fldChar w:fldCharType="begin"/>
            </w:r>
            <w:r>
              <w:rPr>
                <w:noProof/>
                <w:webHidden/>
              </w:rPr>
              <w:instrText xml:space="preserve"> PAGEREF _Toc213694456 \h </w:instrText>
            </w:r>
            <w:r>
              <w:rPr>
                <w:noProof/>
                <w:webHidden/>
              </w:rPr>
            </w:r>
            <w:r>
              <w:rPr>
                <w:noProof/>
                <w:webHidden/>
              </w:rPr>
              <w:fldChar w:fldCharType="separate"/>
            </w:r>
            <w:r>
              <w:rPr>
                <w:noProof/>
                <w:webHidden/>
              </w:rPr>
              <w:t>33</w:t>
            </w:r>
            <w:r>
              <w:rPr>
                <w:noProof/>
                <w:webHidden/>
              </w:rPr>
              <w:fldChar w:fldCharType="end"/>
            </w:r>
          </w:hyperlink>
        </w:p>
        <w:p w14:paraId="0D553B75" w14:textId="2969A50A"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57" w:history="1">
            <w:r w:rsidRPr="00381DC0">
              <w:rPr>
                <w:rStyle w:val="Hipercze"/>
                <w:rFonts w:ascii="Times New Roman" w:hAnsi="Times New Roman"/>
                <w:noProof/>
              </w:rPr>
              <w:t>6. Podsumowanie</w:t>
            </w:r>
            <w:r>
              <w:rPr>
                <w:noProof/>
                <w:webHidden/>
              </w:rPr>
              <w:tab/>
            </w:r>
            <w:r>
              <w:rPr>
                <w:noProof/>
                <w:webHidden/>
              </w:rPr>
              <w:fldChar w:fldCharType="begin"/>
            </w:r>
            <w:r>
              <w:rPr>
                <w:noProof/>
                <w:webHidden/>
              </w:rPr>
              <w:instrText xml:space="preserve"> PAGEREF _Toc213694457 \h </w:instrText>
            </w:r>
            <w:r>
              <w:rPr>
                <w:noProof/>
                <w:webHidden/>
              </w:rPr>
            </w:r>
            <w:r>
              <w:rPr>
                <w:noProof/>
                <w:webHidden/>
              </w:rPr>
              <w:fldChar w:fldCharType="separate"/>
            </w:r>
            <w:r>
              <w:rPr>
                <w:noProof/>
                <w:webHidden/>
              </w:rPr>
              <w:t>35</w:t>
            </w:r>
            <w:r>
              <w:rPr>
                <w:noProof/>
                <w:webHidden/>
              </w:rPr>
              <w:fldChar w:fldCharType="end"/>
            </w:r>
          </w:hyperlink>
        </w:p>
        <w:p w14:paraId="19D6B446" w14:textId="2CA568C5"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58" w:history="1">
            <w:r w:rsidRPr="00381DC0">
              <w:rPr>
                <w:rStyle w:val="Hipercze"/>
                <w:rFonts w:ascii="Times New Roman" w:hAnsi="Times New Roman"/>
                <w:noProof/>
              </w:rPr>
              <w:t>7. Bibliografia</w:t>
            </w:r>
            <w:r>
              <w:rPr>
                <w:noProof/>
                <w:webHidden/>
              </w:rPr>
              <w:tab/>
            </w:r>
            <w:r>
              <w:rPr>
                <w:noProof/>
                <w:webHidden/>
              </w:rPr>
              <w:fldChar w:fldCharType="begin"/>
            </w:r>
            <w:r>
              <w:rPr>
                <w:noProof/>
                <w:webHidden/>
              </w:rPr>
              <w:instrText xml:space="preserve"> PAGEREF _Toc213694458 \h </w:instrText>
            </w:r>
            <w:r>
              <w:rPr>
                <w:noProof/>
                <w:webHidden/>
              </w:rPr>
            </w:r>
            <w:r>
              <w:rPr>
                <w:noProof/>
                <w:webHidden/>
              </w:rPr>
              <w:fldChar w:fldCharType="separate"/>
            </w:r>
            <w:r>
              <w:rPr>
                <w:noProof/>
                <w:webHidden/>
              </w:rPr>
              <w:t>35</w:t>
            </w:r>
            <w:r>
              <w:rPr>
                <w:noProof/>
                <w:webHidden/>
              </w:rPr>
              <w:fldChar w:fldCharType="end"/>
            </w:r>
          </w:hyperlink>
        </w:p>
        <w:p w14:paraId="5CCEA0D1" w14:textId="069AD9F5" w:rsidR="002F64C6" w:rsidRDefault="002F64C6">
          <w:pPr>
            <w:pStyle w:val="Spistreci1"/>
            <w:tabs>
              <w:tab w:val="right" w:leader="dot" w:pos="8493"/>
            </w:tabs>
            <w:rPr>
              <w:rFonts w:asciiTheme="minorHAnsi" w:eastAsiaTheme="minorEastAsia" w:hAnsiTheme="minorHAnsi" w:cstheme="minorBidi"/>
              <w:noProof/>
              <w:kern w:val="2"/>
              <w:lang w:eastAsia="pl-PL"/>
              <w14:ligatures w14:val="standardContextual"/>
            </w:rPr>
          </w:pPr>
          <w:hyperlink w:anchor="_Toc213694459" w:history="1">
            <w:r w:rsidRPr="00381DC0">
              <w:rPr>
                <w:rStyle w:val="Hipercze"/>
                <w:rFonts w:ascii="Times New Roman" w:hAnsi="Times New Roman"/>
                <w:noProof/>
                <w:lang w:val="en-US"/>
              </w:rPr>
              <w:t>8. Spis załączników</w:t>
            </w:r>
            <w:r>
              <w:rPr>
                <w:noProof/>
                <w:webHidden/>
              </w:rPr>
              <w:tab/>
            </w:r>
            <w:r>
              <w:rPr>
                <w:noProof/>
                <w:webHidden/>
              </w:rPr>
              <w:fldChar w:fldCharType="begin"/>
            </w:r>
            <w:r>
              <w:rPr>
                <w:noProof/>
                <w:webHidden/>
              </w:rPr>
              <w:instrText xml:space="preserve"> PAGEREF _Toc213694459 \h </w:instrText>
            </w:r>
            <w:r>
              <w:rPr>
                <w:noProof/>
                <w:webHidden/>
              </w:rPr>
            </w:r>
            <w:r>
              <w:rPr>
                <w:noProof/>
                <w:webHidden/>
              </w:rPr>
              <w:fldChar w:fldCharType="separate"/>
            </w:r>
            <w:r>
              <w:rPr>
                <w:noProof/>
                <w:webHidden/>
              </w:rPr>
              <w:t>36</w:t>
            </w:r>
            <w:r>
              <w:rPr>
                <w:noProof/>
                <w:webHidden/>
              </w:rPr>
              <w:fldChar w:fldCharType="end"/>
            </w:r>
          </w:hyperlink>
        </w:p>
        <w:p w14:paraId="7DFC6563" w14:textId="3BDA14DF"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0" w:history="1">
            <w:r w:rsidRPr="00381DC0">
              <w:rPr>
                <w:rStyle w:val="Hipercze"/>
                <w:rFonts w:ascii="Times New Roman" w:hAnsi="Times New Roman"/>
                <w:noProof/>
              </w:rPr>
              <w:t>8.1 Spis fotofrafii</w:t>
            </w:r>
            <w:r>
              <w:rPr>
                <w:noProof/>
                <w:webHidden/>
              </w:rPr>
              <w:tab/>
            </w:r>
            <w:r>
              <w:rPr>
                <w:noProof/>
                <w:webHidden/>
              </w:rPr>
              <w:fldChar w:fldCharType="begin"/>
            </w:r>
            <w:r>
              <w:rPr>
                <w:noProof/>
                <w:webHidden/>
              </w:rPr>
              <w:instrText xml:space="preserve"> PAGEREF _Toc213694460 \h </w:instrText>
            </w:r>
            <w:r>
              <w:rPr>
                <w:noProof/>
                <w:webHidden/>
              </w:rPr>
            </w:r>
            <w:r>
              <w:rPr>
                <w:noProof/>
                <w:webHidden/>
              </w:rPr>
              <w:fldChar w:fldCharType="separate"/>
            </w:r>
            <w:r>
              <w:rPr>
                <w:noProof/>
                <w:webHidden/>
              </w:rPr>
              <w:t>36</w:t>
            </w:r>
            <w:r>
              <w:rPr>
                <w:noProof/>
                <w:webHidden/>
              </w:rPr>
              <w:fldChar w:fldCharType="end"/>
            </w:r>
          </w:hyperlink>
        </w:p>
        <w:p w14:paraId="56CA83A5" w14:textId="43D86774"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1" w:history="1">
            <w:r w:rsidRPr="00381DC0">
              <w:rPr>
                <w:rStyle w:val="Hipercze"/>
                <w:rFonts w:ascii="Times New Roman" w:hAnsi="Times New Roman"/>
                <w:noProof/>
              </w:rPr>
              <w:t>8.2 Spis tabel</w:t>
            </w:r>
            <w:r>
              <w:rPr>
                <w:noProof/>
                <w:webHidden/>
              </w:rPr>
              <w:tab/>
            </w:r>
            <w:r>
              <w:rPr>
                <w:noProof/>
                <w:webHidden/>
              </w:rPr>
              <w:fldChar w:fldCharType="begin"/>
            </w:r>
            <w:r>
              <w:rPr>
                <w:noProof/>
                <w:webHidden/>
              </w:rPr>
              <w:instrText xml:space="preserve"> PAGEREF _Toc213694461 \h </w:instrText>
            </w:r>
            <w:r>
              <w:rPr>
                <w:noProof/>
                <w:webHidden/>
              </w:rPr>
            </w:r>
            <w:r>
              <w:rPr>
                <w:noProof/>
                <w:webHidden/>
              </w:rPr>
              <w:fldChar w:fldCharType="separate"/>
            </w:r>
            <w:r>
              <w:rPr>
                <w:noProof/>
                <w:webHidden/>
              </w:rPr>
              <w:t>37</w:t>
            </w:r>
            <w:r>
              <w:rPr>
                <w:noProof/>
                <w:webHidden/>
              </w:rPr>
              <w:fldChar w:fldCharType="end"/>
            </w:r>
          </w:hyperlink>
        </w:p>
        <w:p w14:paraId="3229345F" w14:textId="54ACF3CD"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2" w:history="1">
            <w:r w:rsidRPr="00381DC0">
              <w:rPr>
                <w:rStyle w:val="Hipercze"/>
                <w:rFonts w:ascii="Times New Roman" w:hAnsi="Times New Roman"/>
                <w:noProof/>
              </w:rPr>
              <w:t>8.3 Spis map</w:t>
            </w:r>
            <w:r>
              <w:rPr>
                <w:noProof/>
                <w:webHidden/>
              </w:rPr>
              <w:tab/>
            </w:r>
            <w:r>
              <w:rPr>
                <w:noProof/>
                <w:webHidden/>
              </w:rPr>
              <w:fldChar w:fldCharType="begin"/>
            </w:r>
            <w:r>
              <w:rPr>
                <w:noProof/>
                <w:webHidden/>
              </w:rPr>
              <w:instrText xml:space="preserve"> PAGEREF _Toc213694462 \h </w:instrText>
            </w:r>
            <w:r>
              <w:rPr>
                <w:noProof/>
                <w:webHidden/>
              </w:rPr>
            </w:r>
            <w:r>
              <w:rPr>
                <w:noProof/>
                <w:webHidden/>
              </w:rPr>
              <w:fldChar w:fldCharType="separate"/>
            </w:r>
            <w:r>
              <w:rPr>
                <w:noProof/>
                <w:webHidden/>
              </w:rPr>
              <w:t>37</w:t>
            </w:r>
            <w:r>
              <w:rPr>
                <w:noProof/>
                <w:webHidden/>
              </w:rPr>
              <w:fldChar w:fldCharType="end"/>
            </w:r>
          </w:hyperlink>
        </w:p>
        <w:p w14:paraId="71CAFBC6" w14:textId="6C7C84B2"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3" w:history="1">
            <w:r w:rsidRPr="00381DC0">
              <w:rPr>
                <w:rStyle w:val="Hipercze"/>
                <w:rFonts w:ascii="Times New Roman" w:hAnsi="Times New Roman"/>
                <w:noProof/>
              </w:rPr>
              <w:t>8.4 Spis Diagramów</w:t>
            </w:r>
            <w:r>
              <w:rPr>
                <w:noProof/>
                <w:webHidden/>
              </w:rPr>
              <w:tab/>
            </w:r>
            <w:r>
              <w:rPr>
                <w:noProof/>
                <w:webHidden/>
              </w:rPr>
              <w:fldChar w:fldCharType="begin"/>
            </w:r>
            <w:r>
              <w:rPr>
                <w:noProof/>
                <w:webHidden/>
              </w:rPr>
              <w:instrText xml:space="preserve"> PAGEREF _Toc213694463 \h </w:instrText>
            </w:r>
            <w:r>
              <w:rPr>
                <w:noProof/>
                <w:webHidden/>
              </w:rPr>
            </w:r>
            <w:r>
              <w:rPr>
                <w:noProof/>
                <w:webHidden/>
              </w:rPr>
              <w:fldChar w:fldCharType="separate"/>
            </w:r>
            <w:r>
              <w:rPr>
                <w:noProof/>
                <w:webHidden/>
              </w:rPr>
              <w:t>37</w:t>
            </w:r>
            <w:r>
              <w:rPr>
                <w:noProof/>
                <w:webHidden/>
              </w:rPr>
              <w:fldChar w:fldCharType="end"/>
            </w:r>
          </w:hyperlink>
        </w:p>
        <w:p w14:paraId="1329BDEA" w14:textId="6EC82AE6"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4" w:history="1">
            <w:r w:rsidRPr="00381DC0">
              <w:rPr>
                <w:rStyle w:val="Hipercze"/>
                <w:rFonts w:ascii="Times New Roman" w:hAnsi="Times New Roman"/>
                <w:noProof/>
              </w:rPr>
              <w:t>8.5 Spis wykresów</w:t>
            </w:r>
            <w:r>
              <w:rPr>
                <w:noProof/>
                <w:webHidden/>
              </w:rPr>
              <w:tab/>
            </w:r>
            <w:r>
              <w:rPr>
                <w:noProof/>
                <w:webHidden/>
              </w:rPr>
              <w:fldChar w:fldCharType="begin"/>
            </w:r>
            <w:r>
              <w:rPr>
                <w:noProof/>
                <w:webHidden/>
              </w:rPr>
              <w:instrText xml:space="preserve"> PAGEREF _Toc213694464 \h </w:instrText>
            </w:r>
            <w:r>
              <w:rPr>
                <w:noProof/>
                <w:webHidden/>
              </w:rPr>
            </w:r>
            <w:r>
              <w:rPr>
                <w:noProof/>
                <w:webHidden/>
              </w:rPr>
              <w:fldChar w:fldCharType="separate"/>
            </w:r>
            <w:r>
              <w:rPr>
                <w:noProof/>
                <w:webHidden/>
              </w:rPr>
              <w:t>37</w:t>
            </w:r>
            <w:r>
              <w:rPr>
                <w:noProof/>
                <w:webHidden/>
              </w:rPr>
              <w:fldChar w:fldCharType="end"/>
            </w:r>
          </w:hyperlink>
        </w:p>
        <w:p w14:paraId="43676B89" w14:textId="1E00E774"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5" w:history="1">
            <w:r w:rsidRPr="00381DC0">
              <w:rPr>
                <w:rStyle w:val="Hipercze"/>
                <w:rFonts w:ascii="Times New Roman" w:hAnsi="Times New Roman"/>
                <w:noProof/>
              </w:rPr>
              <w:t>8.6 Spis rycin</w:t>
            </w:r>
            <w:r>
              <w:rPr>
                <w:noProof/>
                <w:webHidden/>
              </w:rPr>
              <w:tab/>
            </w:r>
            <w:r>
              <w:rPr>
                <w:noProof/>
                <w:webHidden/>
              </w:rPr>
              <w:fldChar w:fldCharType="begin"/>
            </w:r>
            <w:r>
              <w:rPr>
                <w:noProof/>
                <w:webHidden/>
              </w:rPr>
              <w:instrText xml:space="preserve"> PAGEREF _Toc213694465 \h </w:instrText>
            </w:r>
            <w:r>
              <w:rPr>
                <w:noProof/>
                <w:webHidden/>
              </w:rPr>
            </w:r>
            <w:r>
              <w:rPr>
                <w:noProof/>
                <w:webHidden/>
              </w:rPr>
              <w:fldChar w:fldCharType="separate"/>
            </w:r>
            <w:r>
              <w:rPr>
                <w:noProof/>
                <w:webHidden/>
              </w:rPr>
              <w:t>37</w:t>
            </w:r>
            <w:r>
              <w:rPr>
                <w:noProof/>
                <w:webHidden/>
              </w:rPr>
              <w:fldChar w:fldCharType="end"/>
            </w:r>
          </w:hyperlink>
        </w:p>
        <w:p w14:paraId="71954314" w14:textId="7E5C5FF9" w:rsidR="002F64C6" w:rsidRDefault="002F64C6">
          <w:pPr>
            <w:pStyle w:val="Spistreci3"/>
            <w:tabs>
              <w:tab w:val="right" w:leader="dot" w:pos="8493"/>
            </w:tabs>
            <w:rPr>
              <w:rFonts w:asciiTheme="minorHAnsi" w:eastAsiaTheme="minorEastAsia" w:hAnsiTheme="minorHAnsi" w:cstheme="minorBidi"/>
              <w:noProof/>
              <w:kern w:val="2"/>
              <w:lang w:eastAsia="pl-PL"/>
              <w14:ligatures w14:val="standardContextual"/>
            </w:rPr>
          </w:pPr>
          <w:hyperlink w:anchor="_Toc213694466" w:history="1">
            <w:r w:rsidRPr="00381DC0">
              <w:rPr>
                <w:rStyle w:val="Hipercze"/>
                <w:rFonts w:ascii="Times New Roman" w:hAnsi="Times New Roman"/>
                <w:noProof/>
              </w:rPr>
              <w:t>8.7 Spis ortofotomap</w:t>
            </w:r>
            <w:r>
              <w:rPr>
                <w:noProof/>
                <w:webHidden/>
              </w:rPr>
              <w:tab/>
            </w:r>
            <w:r>
              <w:rPr>
                <w:noProof/>
                <w:webHidden/>
              </w:rPr>
              <w:fldChar w:fldCharType="begin"/>
            </w:r>
            <w:r>
              <w:rPr>
                <w:noProof/>
                <w:webHidden/>
              </w:rPr>
              <w:instrText xml:space="preserve"> PAGEREF _Toc213694466 \h </w:instrText>
            </w:r>
            <w:r>
              <w:rPr>
                <w:noProof/>
                <w:webHidden/>
              </w:rPr>
            </w:r>
            <w:r>
              <w:rPr>
                <w:noProof/>
                <w:webHidden/>
              </w:rPr>
              <w:fldChar w:fldCharType="separate"/>
            </w:r>
            <w:r>
              <w:rPr>
                <w:noProof/>
                <w:webHidden/>
              </w:rPr>
              <w:t>37</w:t>
            </w:r>
            <w:r>
              <w:rPr>
                <w:noProof/>
                <w:webHidden/>
              </w:rPr>
              <w:fldChar w:fldCharType="end"/>
            </w:r>
          </w:hyperlink>
        </w:p>
        <w:p w14:paraId="75E5879F" w14:textId="418C1B59" w:rsidR="002F64C6" w:rsidRDefault="002F64C6">
          <w:r>
            <w:rPr>
              <w:b/>
              <w:bCs/>
            </w:rPr>
            <w:fldChar w:fldCharType="end"/>
          </w:r>
        </w:p>
      </w:sdtContent>
    </w:sdt>
    <w:p w14:paraId="5912B605" w14:textId="77777777" w:rsidR="00B33996" w:rsidRPr="009E229D" w:rsidRDefault="00B33996">
      <w:pPr>
        <w:rPr>
          <w:rFonts w:ascii="Times New Roman" w:hAnsi="Times New Roman"/>
        </w:rPr>
      </w:pPr>
    </w:p>
    <w:p w14:paraId="1A0C9556" w14:textId="77777777" w:rsidR="00C20B4F" w:rsidRPr="009E229D" w:rsidRDefault="00C20B4F">
      <w:pPr>
        <w:rPr>
          <w:rFonts w:ascii="Times New Roman" w:hAnsi="Times New Roman"/>
        </w:rPr>
      </w:pPr>
    </w:p>
    <w:p w14:paraId="2CEE6E5A" w14:textId="77777777" w:rsidR="007943C9" w:rsidRPr="009E229D" w:rsidRDefault="00000000">
      <w:pPr>
        <w:pStyle w:val="Nagwek1"/>
        <w:spacing w:before="0" w:after="0" w:line="360" w:lineRule="auto"/>
        <w:rPr>
          <w:rFonts w:ascii="Times New Roman" w:hAnsi="Times New Roman"/>
          <w:sz w:val="24"/>
          <w:szCs w:val="24"/>
        </w:rPr>
      </w:pPr>
      <w:bookmarkStart w:id="0" w:name="_Toc136594066"/>
      <w:bookmarkStart w:id="1" w:name="_Toc766725087"/>
      <w:bookmarkStart w:id="2" w:name="_Toc213243077"/>
      <w:bookmarkStart w:id="3" w:name="_Toc213373720"/>
      <w:bookmarkStart w:id="4" w:name="_Toc213373821"/>
      <w:bookmarkStart w:id="5" w:name="_Toc213373855"/>
      <w:bookmarkStart w:id="6" w:name="_Toc213444937"/>
      <w:bookmarkStart w:id="7" w:name="_Toc213445075"/>
      <w:bookmarkStart w:id="8" w:name="_Toc213445143"/>
      <w:bookmarkStart w:id="9" w:name="_Toc213445242"/>
      <w:bookmarkStart w:id="10" w:name="_Toc213694401"/>
      <w:bookmarkStart w:id="11" w:name="_Toc213694437"/>
      <w:r w:rsidRPr="009E229D">
        <w:rPr>
          <w:rFonts w:ascii="Times New Roman" w:hAnsi="Times New Roman"/>
          <w:sz w:val="24"/>
          <w:szCs w:val="24"/>
        </w:rPr>
        <w:t>1.Wstęp</w:t>
      </w:r>
      <w:bookmarkEnd w:id="0"/>
      <w:bookmarkEnd w:id="1"/>
      <w:bookmarkEnd w:id="2"/>
      <w:bookmarkEnd w:id="3"/>
      <w:bookmarkEnd w:id="4"/>
      <w:bookmarkEnd w:id="5"/>
      <w:bookmarkEnd w:id="6"/>
      <w:bookmarkEnd w:id="7"/>
      <w:bookmarkEnd w:id="8"/>
      <w:bookmarkEnd w:id="9"/>
      <w:bookmarkEnd w:id="10"/>
      <w:bookmarkEnd w:id="11"/>
    </w:p>
    <w:p w14:paraId="4881C021" w14:textId="77777777" w:rsidR="007943C9" w:rsidRPr="009E229D" w:rsidRDefault="007943C9">
      <w:pPr>
        <w:spacing w:after="0" w:line="360" w:lineRule="auto"/>
        <w:rPr>
          <w:rFonts w:ascii="Times New Roman" w:eastAsia="Times New Roman" w:hAnsi="Times New Roman"/>
        </w:rPr>
      </w:pPr>
    </w:p>
    <w:p w14:paraId="34B484B6" w14:textId="1C76A9A6" w:rsidR="007943C9" w:rsidRPr="009E229D" w:rsidRDefault="00000000" w:rsidP="00301283">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Nazywam się Zuzanna Bogucka,</w:t>
      </w:r>
      <w:r w:rsidR="00E150E5" w:rsidRPr="009E229D">
        <w:rPr>
          <w:rFonts w:ascii="Times New Roman" w:eastAsia="Times New Roman" w:hAnsi="Times New Roman"/>
          <w:color w:val="000000"/>
        </w:rPr>
        <w:t xml:space="preserve"> mieszkam w okolicach Opola w miejscowości Dobrzeń Wielki. J</w:t>
      </w:r>
      <w:r w:rsidRPr="009E229D">
        <w:rPr>
          <w:rFonts w:ascii="Times New Roman" w:eastAsia="Times New Roman" w:hAnsi="Times New Roman"/>
          <w:color w:val="000000"/>
        </w:rPr>
        <w:t>estem uczennicą klasy III Publicznego Liceum Ogólnokształcącego nr. I im. Mikołaja Kopernika w Opolu.</w:t>
      </w:r>
      <w:r w:rsidR="00301283" w:rsidRPr="009E229D">
        <w:rPr>
          <w:rFonts w:ascii="Times New Roman" w:eastAsia="Times New Roman" w:hAnsi="Times New Roman"/>
          <w:color w:val="000000"/>
        </w:rPr>
        <w:t xml:space="preserve"> Geografią pasjonuję się od paru lat, zwłaszcza analizami przestrzennymi oraz tworzeniem własnych map. W tym roku szkolnym</w:t>
      </w:r>
      <w:r w:rsidRPr="009E229D">
        <w:rPr>
          <w:rFonts w:ascii="Times New Roman" w:eastAsia="Times New Roman" w:hAnsi="Times New Roman"/>
          <w:color w:val="000000"/>
        </w:rPr>
        <w:t xml:space="preserve"> raz pierwszy przystępuje do Olimpiady Geograficznej.</w:t>
      </w:r>
    </w:p>
    <w:p w14:paraId="585AD911" w14:textId="77777777" w:rsidR="003745CA" w:rsidRPr="009E229D" w:rsidRDefault="003745CA">
      <w:pPr>
        <w:spacing w:after="0" w:line="360" w:lineRule="auto"/>
        <w:jc w:val="both"/>
        <w:rPr>
          <w:rFonts w:ascii="Times New Roman" w:eastAsia="Times New Roman" w:hAnsi="Times New Roman"/>
          <w:color w:val="000000"/>
        </w:rPr>
      </w:pPr>
    </w:p>
    <w:p w14:paraId="11B1B5DC" w14:textId="77052E35" w:rsidR="003745CA" w:rsidRPr="009E229D" w:rsidRDefault="003745CA" w:rsidP="003745CA">
      <w:pPr>
        <w:pStyle w:val="Nagwek3"/>
        <w:rPr>
          <w:rFonts w:ascii="Times New Roman" w:hAnsi="Times New Roman"/>
          <w:sz w:val="24"/>
          <w:szCs w:val="24"/>
        </w:rPr>
      </w:pPr>
      <w:bookmarkStart w:id="12" w:name="_Toc213373721"/>
      <w:bookmarkStart w:id="13" w:name="_Toc213373822"/>
      <w:bookmarkStart w:id="14" w:name="_Toc213373856"/>
      <w:bookmarkStart w:id="15" w:name="_Toc213444938"/>
      <w:bookmarkStart w:id="16" w:name="_Toc213445076"/>
      <w:bookmarkStart w:id="17" w:name="_Toc213445144"/>
      <w:bookmarkStart w:id="18" w:name="_Toc213445243"/>
      <w:bookmarkStart w:id="19" w:name="_Toc213694402"/>
      <w:bookmarkStart w:id="20" w:name="_Toc213694438"/>
      <w:r w:rsidRPr="009E229D">
        <w:rPr>
          <w:rFonts w:ascii="Times New Roman" w:hAnsi="Times New Roman"/>
          <w:sz w:val="24"/>
          <w:szCs w:val="24"/>
        </w:rPr>
        <w:t>1.1 Uzasadnienie wyboru</w:t>
      </w:r>
      <w:bookmarkEnd w:id="12"/>
      <w:bookmarkEnd w:id="13"/>
      <w:bookmarkEnd w:id="14"/>
      <w:bookmarkEnd w:id="15"/>
      <w:bookmarkEnd w:id="16"/>
      <w:bookmarkEnd w:id="17"/>
      <w:bookmarkEnd w:id="18"/>
      <w:bookmarkEnd w:id="19"/>
      <w:bookmarkEnd w:id="20"/>
      <w:r w:rsidRPr="009E229D">
        <w:rPr>
          <w:rFonts w:ascii="Times New Roman" w:hAnsi="Times New Roman"/>
          <w:sz w:val="24"/>
          <w:szCs w:val="24"/>
        </w:rPr>
        <w:t xml:space="preserve"> </w:t>
      </w:r>
    </w:p>
    <w:p w14:paraId="3CCD11FD" w14:textId="77777777" w:rsidR="003745CA" w:rsidRPr="009E229D" w:rsidRDefault="003745CA" w:rsidP="00301283">
      <w:pPr>
        <w:spacing w:after="0" w:line="360" w:lineRule="auto"/>
        <w:jc w:val="both"/>
        <w:rPr>
          <w:rFonts w:ascii="Times New Roman" w:eastAsia="Times New Roman" w:hAnsi="Times New Roman"/>
          <w:color w:val="000000"/>
        </w:rPr>
      </w:pPr>
    </w:p>
    <w:p w14:paraId="0C5401FA" w14:textId="04181897" w:rsidR="007943C9" w:rsidRPr="009E229D" w:rsidRDefault="00000000" w:rsidP="00301283">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Zdecydowałam się na wybór tematu D, ponieważ problematyka funkcji lasu stanowi niezwykle istotny i aktualny obszar badań geograficznych, a jednocześnie jest bliska mojemu codziennemu doświadczeniu. Wybrany przeze mnie kompleks leśny znajduje się blisko miejsca mojego zamieszkana, dzięki czemu miałam możliwość przeprowadzenia wielu wywiadów z pracującymi tam leśniczymi</w:t>
      </w:r>
      <w:r w:rsidR="00D57AF5" w:rsidRPr="009E229D">
        <w:rPr>
          <w:rFonts w:ascii="Times New Roman" w:eastAsia="Times New Roman" w:hAnsi="Times New Roman"/>
          <w:color w:val="000000"/>
        </w:rPr>
        <w:t xml:space="preserve"> oraz otrzymania archiwalnej literatury dotyczącej historii opisywanego przeze mnie obszaru, bezpośrednio od Nadleśnictwa Kup. </w:t>
      </w:r>
      <w:r w:rsidRPr="009E229D">
        <w:rPr>
          <w:rFonts w:ascii="Times New Roman" w:eastAsia="Times New Roman" w:hAnsi="Times New Roman"/>
          <w:color w:val="000000"/>
        </w:rPr>
        <w:t xml:space="preserve">Pozwoliło mi to na uzyskanie rzetelnych informacji dotyczących głównie funkcjonowania lasu, analiz zachodzących tam zmian a następnie wykorzystanie ich w mojej pracy badawczej. </w:t>
      </w:r>
    </w:p>
    <w:p w14:paraId="0DDC8EB8" w14:textId="77777777" w:rsidR="007943C9" w:rsidRPr="009E229D" w:rsidRDefault="007943C9">
      <w:pPr>
        <w:spacing w:after="0" w:line="360" w:lineRule="auto"/>
        <w:jc w:val="both"/>
        <w:rPr>
          <w:rFonts w:ascii="Times New Roman" w:eastAsia="Times New Roman" w:hAnsi="Times New Roman"/>
          <w:color w:val="000000"/>
        </w:rPr>
      </w:pPr>
    </w:p>
    <w:p w14:paraId="733BBF89" w14:textId="68519E2F" w:rsidR="005439C8" w:rsidRPr="009E229D" w:rsidRDefault="005439C8" w:rsidP="003F57F6">
      <w:pPr>
        <w:spacing w:after="0" w:line="360" w:lineRule="auto"/>
        <w:jc w:val="both"/>
        <w:rPr>
          <w:rFonts w:ascii="Times New Roman" w:eastAsia="Times New Roman" w:hAnsi="Times New Roman"/>
          <w:color w:val="000000"/>
        </w:rPr>
      </w:pPr>
    </w:p>
    <w:p w14:paraId="7F8B05BF" w14:textId="3EAC53D6" w:rsidR="007943C9" w:rsidRPr="009E229D" w:rsidRDefault="00000000">
      <w:pPr>
        <w:pStyle w:val="Nagwek1"/>
        <w:spacing w:before="0" w:after="0" w:line="360" w:lineRule="auto"/>
        <w:rPr>
          <w:rFonts w:ascii="Times New Roman" w:hAnsi="Times New Roman"/>
          <w:sz w:val="24"/>
          <w:szCs w:val="24"/>
        </w:rPr>
      </w:pPr>
      <w:bookmarkStart w:id="21" w:name="_Toc1763926741"/>
      <w:bookmarkStart w:id="22" w:name="_Toc213444939"/>
      <w:bookmarkStart w:id="23" w:name="_Toc213445077"/>
      <w:bookmarkStart w:id="24" w:name="_Toc213445145"/>
      <w:bookmarkStart w:id="25" w:name="_Toc213445244"/>
      <w:bookmarkStart w:id="26" w:name="_Toc213694403"/>
      <w:bookmarkStart w:id="27" w:name="_Toc213694439"/>
      <w:bookmarkStart w:id="28" w:name="_Toc1632528353"/>
      <w:bookmarkStart w:id="29" w:name="_Toc213243081"/>
      <w:bookmarkStart w:id="30" w:name="_Toc213373722"/>
      <w:bookmarkStart w:id="31" w:name="_Toc213373823"/>
      <w:bookmarkStart w:id="32" w:name="_Toc213373857"/>
      <w:r w:rsidRPr="009E229D">
        <w:rPr>
          <w:rFonts w:ascii="Times New Roman" w:hAnsi="Times New Roman"/>
          <w:sz w:val="24"/>
          <w:szCs w:val="24"/>
        </w:rPr>
        <w:lastRenderedPageBreak/>
        <w:t>2. Lokalizacja</w:t>
      </w:r>
      <w:bookmarkEnd w:id="21"/>
      <w:bookmarkEnd w:id="22"/>
      <w:bookmarkEnd w:id="23"/>
      <w:bookmarkEnd w:id="24"/>
      <w:bookmarkEnd w:id="25"/>
      <w:bookmarkEnd w:id="26"/>
      <w:bookmarkEnd w:id="27"/>
      <w:r w:rsidRPr="009E229D">
        <w:rPr>
          <w:rFonts w:ascii="Times New Roman" w:hAnsi="Times New Roman"/>
          <w:sz w:val="24"/>
          <w:szCs w:val="24"/>
        </w:rPr>
        <w:t xml:space="preserve"> </w:t>
      </w:r>
      <w:bookmarkEnd w:id="28"/>
      <w:bookmarkEnd w:id="29"/>
      <w:bookmarkEnd w:id="30"/>
      <w:bookmarkEnd w:id="31"/>
      <w:bookmarkEnd w:id="32"/>
    </w:p>
    <w:p w14:paraId="6092969F" w14:textId="77777777" w:rsidR="00D90D20" w:rsidRPr="009E229D" w:rsidRDefault="00D90D20" w:rsidP="00D90D20">
      <w:pPr>
        <w:keepNext/>
        <w:jc w:val="center"/>
        <w:rPr>
          <w:rFonts w:ascii="Times New Roman" w:hAnsi="Times New Roman"/>
        </w:rPr>
      </w:pPr>
      <w:r w:rsidRPr="009E229D">
        <w:rPr>
          <w:rFonts w:ascii="Times New Roman" w:hAnsi="Times New Roman"/>
          <w:noProof/>
        </w:rPr>
        <w:drawing>
          <wp:inline distT="0" distB="0" distL="0" distR="0" wp14:anchorId="6627CB51" wp14:editId="1FAFC316">
            <wp:extent cx="3117600" cy="3019309"/>
            <wp:effectExtent l="0" t="0" r="6985" b="0"/>
            <wp:docPr id="165846464" name="Obraz 1" descr="Obraz zawierający mapa, tekst,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6464" name="Obraz 1" descr="Obraz zawierający mapa, tekst, atlas&#10;&#10;Zawartość wygenerowana przez AI może być niepopraw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3915" cy="3025425"/>
                    </a:xfrm>
                    <a:prstGeom prst="rect">
                      <a:avLst/>
                    </a:prstGeom>
                    <a:noFill/>
                    <a:ln>
                      <a:noFill/>
                    </a:ln>
                  </pic:spPr>
                </pic:pic>
              </a:graphicData>
            </a:graphic>
          </wp:inline>
        </w:drawing>
      </w:r>
    </w:p>
    <w:p w14:paraId="10BB47E0" w14:textId="520EB817" w:rsidR="00D90D20" w:rsidRPr="009E229D" w:rsidRDefault="00D90D20" w:rsidP="00A833CE">
      <w:pPr>
        <w:pStyle w:val="Legenda"/>
        <w:jc w:val="center"/>
        <w:rPr>
          <w:rFonts w:ascii="Times New Roman" w:hAnsi="Times New Roman" w:cs="Times New Roman"/>
        </w:rPr>
      </w:pPr>
      <w:r w:rsidRPr="009E229D">
        <w:rPr>
          <w:rFonts w:ascii="Times New Roman" w:hAnsi="Times New Roman" w:cs="Times New Roman"/>
        </w:rPr>
        <w:t xml:space="preserve">Mapa </w:t>
      </w:r>
      <w:r w:rsidRPr="009E229D">
        <w:rPr>
          <w:rFonts w:ascii="Times New Roman" w:hAnsi="Times New Roman" w:cs="Times New Roman"/>
        </w:rPr>
        <w:fldChar w:fldCharType="begin"/>
      </w:r>
      <w:r w:rsidRPr="009E229D">
        <w:rPr>
          <w:rFonts w:ascii="Times New Roman" w:hAnsi="Times New Roman" w:cs="Times New Roman"/>
        </w:rPr>
        <w:instrText xml:space="preserve"> SEQ Mapa \* ARABIC </w:instrText>
      </w:r>
      <w:r w:rsidRPr="009E229D">
        <w:rPr>
          <w:rFonts w:ascii="Times New Roman" w:hAnsi="Times New Roman" w:cs="Times New Roman"/>
        </w:rPr>
        <w:fldChar w:fldCharType="separate"/>
      </w:r>
      <w:r w:rsidRPr="009E229D">
        <w:rPr>
          <w:rFonts w:ascii="Times New Roman" w:hAnsi="Times New Roman" w:cs="Times New Roman"/>
          <w:noProof/>
        </w:rPr>
        <w:t>1</w:t>
      </w:r>
      <w:r w:rsidRPr="009E229D">
        <w:rPr>
          <w:rFonts w:ascii="Times New Roman" w:hAnsi="Times New Roman" w:cs="Times New Roman"/>
        </w:rPr>
        <w:fldChar w:fldCharType="end"/>
      </w:r>
      <w:r w:rsidRPr="009E229D">
        <w:rPr>
          <w:rFonts w:ascii="Times New Roman" w:hAnsi="Times New Roman" w:cs="Times New Roman"/>
        </w:rPr>
        <w:t xml:space="preserve">: Granice administracyjne Nadleśnictwa Kup oraz jego położenie. Źródło: </w:t>
      </w:r>
      <w:r w:rsidR="000C3EB3" w:rsidRPr="009E229D">
        <w:rPr>
          <w:rFonts w:ascii="Times New Roman" w:hAnsi="Times New Roman" w:cs="Times New Roman"/>
        </w:rPr>
        <w:t>Bank Danych o Lasach</w:t>
      </w:r>
    </w:p>
    <w:p w14:paraId="4E3C908B" w14:textId="17FDD801" w:rsidR="000C3EB3" w:rsidRPr="009E229D" w:rsidRDefault="000C3EB3" w:rsidP="000C3EB3">
      <w:pPr>
        <w:rPr>
          <w:rFonts w:ascii="Times New Roman" w:hAnsi="Times New Roman"/>
        </w:rPr>
      </w:pPr>
      <w:r w:rsidRPr="009E229D">
        <w:rPr>
          <w:rFonts w:ascii="Times New Roman" w:hAnsi="Times New Roman"/>
        </w:rPr>
        <w:t>16.10.2025</w:t>
      </w:r>
    </w:p>
    <w:p w14:paraId="13685E3C" w14:textId="77777777" w:rsidR="007943C9" w:rsidRPr="009E229D" w:rsidRDefault="007943C9">
      <w:pPr>
        <w:rPr>
          <w:rFonts w:ascii="Times New Roman" w:hAnsi="Times New Roman"/>
        </w:rPr>
      </w:pPr>
    </w:p>
    <w:p w14:paraId="25F3E25D" w14:textId="0A08EA6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Wybrany przeze mnie fragment kompleksu leśnego znajduje się na terenie Nadleśnictwa Kup. Jest ono jednostką organizacyjną Państwowego Gospodarstwa Leśnego Lasy Państwowe oraz wchodzi w skład Regionalnej Dyrekcji Lasów Państwowych w Katowicach. Nadleśnictwo Kup położone jest w województwie Opolskim na północ od Opola, na prawym brzegu Odry. Istnieje od 1.01.1973r., jego powierzchnia wynosi około 20 700 ha.  Obszar ten administracyjnie podzielony jest na 3 obręby: Kup, Popielów, Pokój. Lasy Nadleśnictwa Kup stanowią część Borów Stobrawsko - Turawskich a ponad 70% jego powierzchni znajduje się na terenie Stobrawskiego Parku krajobrazowego, który został utworzony w celu utrwalenia i promowania walorów przyrodniczych oraz kulturowo-historycznych Niziny Śląskiej.</w:t>
      </w:r>
    </w:p>
    <w:p w14:paraId="2E322B7C" w14:textId="77777777" w:rsidR="00370A7D" w:rsidRPr="009E229D" w:rsidRDefault="00370A7D">
      <w:pPr>
        <w:spacing w:after="0" w:line="360" w:lineRule="auto"/>
        <w:rPr>
          <w:rFonts w:ascii="Times New Roman" w:hAnsi="Times New Roman"/>
        </w:rPr>
      </w:pPr>
    </w:p>
    <w:p w14:paraId="183FD6F7" w14:textId="5525FD08"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 xml:space="preserve"> Nadleśnictwo Kup podzielone jest na 12 leśnictw</w:t>
      </w:r>
      <w:r w:rsidR="00D57AF5" w:rsidRPr="009E229D">
        <w:rPr>
          <w:rFonts w:ascii="Times New Roman" w:eastAsia="Times New Roman" w:hAnsi="Times New Roman"/>
        </w:rPr>
        <w:t xml:space="preserve"> różniących się między innymi składem gatunkowym drzew, wiekiem drzewostanów oraz użytkowaniem i funkcjami</w:t>
      </w:r>
      <w:r w:rsidRPr="009E229D">
        <w:rPr>
          <w:rFonts w:ascii="Times New Roman" w:eastAsia="Times New Roman" w:hAnsi="Times New Roman"/>
        </w:rPr>
        <w:t>. Leży na terenie 6 gmin: Dobrzeń Wielki, Łubniany, Murów,  Pokój, Popielów, Świerczów.</w:t>
      </w:r>
    </w:p>
    <w:p w14:paraId="32EF7DFA" w14:textId="4877180F" w:rsidR="007943C9" w:rsidRPr="009E229D" w:rsidRDefault="00000000">
      <w:pPr>
        <w:pStyle w:val="Legenda"/>
        <w:rPr>
          <w:rFonts w:ascii="Times New Roman" w:hAnsi="Times New Roman" w:cs="Times New Roman"/>
          <w:sz w:val="24"/>
          <w:szCs w:val="24"/>
        </w:rPr>
      </w:pPr>
      <w:r w:rsidRPr="009E229D">
        <w:rPr>
          <w:rFonts w:ascii="Times New Roman" w:hAnsi="Times New Roman" w:cs="Times New Roman"/>
          <w:sz w:val="24"/>
          <w:szCs w:val="24"/>
        </w:rPr>
        <w:t xml:space="preserve"> </w:t>
      </w:r>
    </w:p>
    <w:p w14:paraId="57F32B88" w14:textId="0B5949C1" w:rsidR="00A01625" w:rsidRPr="009E229D" w:rsidRDefault="00A01625" w:rsidP="00A01625">
      <w:pPr>
        <w:pStyle w:val="Legenda"/>
        <w:keepNext/>
        <w:rPr>
          <w:rFonts w:ascii="Times New Roman" w:hAnsi="Times New Roman" w:cs="Times New Roman"/>
          <w:sz w:val="24"/>
          <w:szCs w:val="24"/>
        </w:rPr>
      </w:pPr>
      <w:bookmarkStart w:id="33" w:name="_Toc213371350"/>
      <w:bookmarkStart w:id="34" w:name="_Toc213694662"/>
      <w:r w:rsidRPr="009E229D">
        <w:rPr>
          <w:rFonts w:ascii="Times New Roman" w:hAnsi="Times New Roman" w:cs="Times New Roman"/>
          <w:sz w:val="24"/>
          <w:szCs w:val="24"/>
        </w:rPr>
        <w:lastRenderedPageBreak/>
        <w:t xml:space="preserve">Tabela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Tabela \* ARABIC </w:instrText>
      </w:r>
      <w:r w:rsidRPr="009E229D">
        <w:rPr>
          <w:rFonts w:ascii="Times New Roman" w:hAnsi="Times New Roman" w:cs="Times New Roman"/>
          <w:sz w:val="24"/>
          <w:szCs w:val="24"/>
        </w:rPr>
        <w:fldChar w:fldCharType="separate"/>
      </w:r>
      <w:r w:rsidRPr="009E229D">
        <w:rPr>
          <w:rFonts w:ascii="Times New Roman" w:hAnsi="Times New Roman" w:cs="Times New Roman"/>
          <w:noProof/>
          <w:sz w:val="24"/>
          <w:szCs w:val="24"/>
        </w:rPr>
        <w:t>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Obręby i leśnictwa. Opracowanie własne na podstawie strony: Nasze lasy. Lasy Nadleśnictwa. Nadleśnictwo Kup.</w:t>
      </w:r>
      <w:bookmarkEnd w:id="33"/>
      <w:bookmarkEnd w:id="34"/>
    </w:p>
    <w:tbl>
      <w:tblPr>
        <w:tblW w:w="9131" w:type="dxa"/>
        <w:tblLayout w:type="fixed"/>
        <w:tblCellMar>
          <w:left w:w="10" w:type="dxa"/>
          <w:right w:w="10" w:type="dxa"/>
        </w:tblCellMar>
        <w:tblLook w:val="0000" w:firstRow="0" w:lastRow="0" w:firstColumn="0" w:lastColumn="0" w:noHBand="0" w:noVBand="0"/>
      </w:tblPr>
      <w:tblGrid>
        <w:gridCol w:w="3675"/>
        <w:gridCol w:w="5456"/>
      </w:tblGrid>
      <w:tr w:rsidR="007943C9" w:rsidRPr="009E229D" w14:paraId="71131186" w14:textId="77777777">
        <w:trPr>
          <w:trHeight w:val="1050"/>
        </w:trPr>
        <w:tc>
          <w:tcPr>
            <w:tcW w:w="3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BB76" w14:textId="77777777" w:rsidR="007943C9" w:rsidRPr="009E229D" w:rsidRDefault="007943C9">
            <w:pPr>
              <w:spacing w:after="0" w:line="360" w:lineRule="auto"/>
              <w:jc w:val="center"/>
              <w:rPr>
                <w:rFonts w:ascii="Times New Roman" w:eastAsia="Times New Roman" w:hAnsi="Times New Roman"/>
              </w:rPr>
            </w:pPr>
          </w:p>
          <w:p w14:paraId="04E456F7"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Obręb</w:t>
            </w:r>
          </w:p>
        </w:tc>
        <w:tc>
          <w:tcPr>
            <w:tcW w:w="5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904F1" w14:textId="77777777" w:rsidR="007943C9" w:rsidRPr="009E229D" w:rsidRDefault="007943C9">
            <w:pPr>
              <w:spacing w:after="0" w:line="360" w:lineRule="auto"/>
              <w:jc w:val="center"/>
              <w:rPr>
                <w:rFonts w:ascii="Times New Roman" w:eastAsia="Times New Roman" w:hAnsi="Times New Roman"/>
              </w:rPr>
            </w:pPr>
          </w:p>
          <w:p w14:paraId="746F68C4"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Leśnictwo</w:t>
            </w:r>
          </w:p>
        </w:tc>
      </w:tr>
      <w:tr w:rsidR="007943C9" w:rsidRPr="009E229D" w14:paraId="4300A72D" w14:textId="77777777">
        <w:trPr>
          <w:trHeight w:val="1050"/>
        </w:trPr>
        <w:tc>
          <w:tcPr>
            <w:tcW w:w="3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384C" w14:textId="77777777" w:rsidR="007943C9" w:rsidRPr="009E229D" w:rsidRDefault="007943C9">
            <w:pPr>
              <w:spacing w:after="0" w:line="360" w:lineRule="auto"/>
              <w:jc w:val="center"/>
              <w:rPr>
                <w:rFonts w:ascii="Times New Roman" w:eastAsia="Times New Roman" w:hAnsi="Times New Roman"/>
              </w:rPr>
            </w:pPr>
          </w:p>
          <w:p w14:paraId="68405D66"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Kup</w:t>
            </w:r>
          </w:p>
        </w:tc>
        <w:tc>
          <w:tcPr>
            <w:tcW w:w="5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C0F30" w14:textId="77777777" w:rsidR="007943C9" w:rsidRPr="009E229D" w:rsidRDefault="007943C9">
            <w:pPr>
              <w:spacing w:after="0" w:line="360" w:lineRule="auto"/>
              <w:jc w:val="center"/>
              <w:rPr>
                <w:rFonts w:ascii="Times New Roman" w:eastAsia="Times New Roman" w:hAnsi="Times New Roman"/>
              </w:rPr>
            </w:pPr>
          </w:p>
          <w:p w14:paraId="68EF64F3"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Brynica, Kup, Masów, Nowy Kup</w:t>
            </w:r>
          </w:p>
        </w:tc>
      </w:tr>
      <w:tr w:rsidR="007943C9" w:rsidRPr="009E229D" w14:paraId="455B2239" w14:textId="77777777">
        <w:trPr>
          <w:trHeight w:val="1305"/>
        </w:trPr>
        <w:tc>
          <w:tcPr>
            <w:tcW w:w="3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54675" w14:textId="77777777" w:rsidR="007943C9" w:rsidRPr="009E229D" w:rsidRDefault="007943C9" w:rsidP="00D57AF5">
            <w:pPr>
              <w:spacing w:after="0" w:line="360" w:lineRule="auto"/>
              <w:rPr>
                <w:rFonts w:ascii="Times New Roman" w:eastAsia="Times New Roman" w:hAnsi="Times New Roman"/>
              </w:rPr>
            </w:pPr>
          </w:p>
          <w:p w14:paraId="7BAC9CF0"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Pokój</w:t>
            </w:r>
          </w:p>
        </w:tc>
        <w:tc>
          <w:tcPr>
            <w:tcW w:w="5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DAA5C" w14:textId="77777777" w:rsidR="007943C9" w:rsidRPr="009E229D" w:rsidRDefault="007943C9">
            <w:pPr>
              <w:spacing w:after="0" w:line="360" w:lineRule="auto"/>
              <w:jc w:val="center"/>
              <w:rPr>
                <w:rFonts w:ascii="Times New Roman" w:eastAsia="Times New Roman" w:hAnsi="Times New Roman"/>
              </w:rPr>
            </w:pPr>
          </w:p>
          <w:p w14:paraId="2F4D58F9"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 xml:space="preserve">Dąbrówka Dolna, Kozuby, Czarna Woda, Winna Góra </w:t>
            </w:r>
          </w:p>
        </w:tc>
      </w:tr>
      <w:tr w:rsidR="007943C9" w:rsidRPr="009E229D" w14:paraId="532C4275" w14:textId="77777777">
        <w:trPr>
          <w:trHeight w:val="1058"/>
        </w:trPr>
        <w:tc>
          <w:tcPr>
            <w:tcW w:w="3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AF69" w14:textId="77777777" w:rsidR="007943C9" w:rsidRPr="009E229D" w:rsidRDefault="007943C9">
            <w:pPr>
              <w:spacing w:after="0" w:line="360" w:lineRule="auto"/>
              <w:jc w:val="center"/>
              <w:rPr>
                <w:rFonts w:ascii="Times New Roman" w:eastAsia="Times New Roman" w:hAnsi="Times New Roman"/>
              </w:rPr>
            </w:pPr>
          </w:p>
          <w:p w14:paraId="37222CA8"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Popielów</w:t>
            </w:r>
          </w:p>
        </w:tc>
        <w:tc>
          <w:tcPr>
            <w:tcW w:w="5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7F6E2" w14:textId="77777777" w:rsidR="007943C9" w:rsidRPr="009E229D" w:rsidRDefault="007943C9">
            <w:pPr>
              <w:spacing w:after="0" w:line="360" w:lineRule="auto"/>
              <w:jc w:val="center"/>
              <w:rPr>
                <w:rFonts w:ascii="Times New Roman" w:eastAsia="Times New Roman" w:hAnsi="Times New Roman"/>
              </w:rPr>
            </w:pPr>
          </w:p>
          <w:p w14:paraId="73670B5F" w14:textId="77777777" w:rsidR="007943C9" w:rsidRPr="009E229D" w:rsidRDefault="00000000">
            <w:pPr>
              <w:spacing w:after="0" w:line="360" w:lineRule="auto"/>
              <w:jc w:val="center"/>
              <w:rPr>
                <w:rFonts w:ascii="Times New Roman" w:eastAsia="Times New Roman" w:hAnsi="Times New Roman"/>
              </w:rPr>
            </w:pPr>
            <w:r w:rsidRPr="009E229D">
              <w:rPr>
                <w:rFonts w:ascii="Times New Roman" w:eastAsia="Times New Roman" w:hAnsi="Times New Roman"/>
              </w:rPr>
              <w:t>Ładza, Kaniów, Lubienie, Chróścice</w:t>
            </w:r>
          </w:p>
        </w:tc>
      </w:tr>
    </w:tbl>
    <w:p w14:paraId="5C1617A6" w14:textId="77777777" w:rsidR="007943C9" w:rsidRPr="009E229D" w:rsidRDefault="007943C9">
      <w:pPr>
        <w:spacing w:after="0" w:line="360" w:lineRule="auto"/>
        <w:jc w:val="both"/>
        <w:rPr>
          <w:rFonts w:ascii="Times New Roman" w:eastAsia="Times New Roman" w:hAnsi="Times New Roman"/>
        </w:rPr>
      </w:pPr>
    </w:p>
    <w:p w14:paraId="5696313E" w14:textId="1A1AD66A" w:rsidR="007943C9" w:rsidRPr="009E229D" w:rsidRDefault="00000000">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Na obszarze Nadleśnictwa występuje trzynaście typów siedliskowych lasu. Teren ten  charakteryzuje się znacznym udziałem siedlisk wilgotnych, które obejmują ponad połowę jego powierzchni. Dominującym gatunkiem lasotwórczym jest sosna pospolita, zajmująca około 80% powierzchni drzewostanów. Natomiast pozostałe gatunki iglaste i liściaste nie przekraczają jednostkowo 5% udziału. Średni wiek drzewostanów wynosi około 56 lat, a corocznie odnawiane jest blisko 200 ha powierzchni poprzez zakładanie nowych upraw leśnych. </w:t>
      </w:r>
    </w:p>
    <w:p w14:paraId="280794ED" w14:textId="0F56FE54" w:rsidR="007943C9" w:rsidRPr="009E229D" w:rsidRDefault="00000000" w:rsidP="00301283">
      <w:pPr>
        <w:spacing w:after="0" w:line="360" w:lineRule="auto"/>
        <w:ind w:firstLine="708"/>
        <w:jc w:val="both"/>
        <w:rPr>
          <w:rFonts w:ascii="Times New Roman" w:eastAsia="Times New Roman" w:hAnsi="Times New Roman"/>
          <w:color w:val="000000"/>
        </w:rPr>
      </w:pPr>
      <w:r w:rsidRPr="009E229D">
        <w:rPr>
          <w:rFonts w:ascii="Times New Roman" w:eastAsia="Times New Roman" w:hAnsi="Times New Roman"/>
          <w:color w:val="000000"/>
        </w:rPr>
        <w:t xml:space="preserve">W historii nadleśnictwa wielokrotnie odnotowano poważne szkody spowodowane zarówno przez gradacje kornika drukarza, jak i przez silne wiatry, które w przeszłości doprowadziły do licznych wiatrołomów. Obszar ten jest również narażony na zjawiska powodziowe, wystąpiły już tu dwie znaczące powodzie. Dodatkowym zagrożeniem są lokalne obszary o podwyższonym ryzyku pożarowym. Z tego powodu prowadzony jest stały nadzór i skuteczna ochrona przeciwpożarowa. </w:t>
      </w:r>
    </w:p>
    <w:p w14:paraId="45E9095C" w14:textId="04729CB1"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Nadleśnictwo wyróżnia się dużą różnorodnością gatunkową. Występują tu różne gatunki objęte ochroną między innymi kotewka orzech wodny, długosz królewski, pióropusznik strusi czy grążel żółty. Faunę reprezentują przede wszystkim: pachnica dębowa, kumak nizinny, bocian czarny, orlik krzykliwy oraz kania ruda. Na tym terenie rozwija się również gospodarka łowiecka, spotkać tu można najczęściej jelenie czy daniele. Polowania w ramach turystyki łowieckiej przyciągają myśliwych z różnych zakątków Polski oraz innych krajów Europy.</w:t>
      </w:r>
    </w:p>
    <w:p w14:paraId="1818F048" w14:textId="77777777" w:rsidR="007943C9" w:rsidRPr="009E229D" w:rsidRDefault="00000000">
      <w:pPr>
        <w:keepNext/>
        <w:spacing w:after="0" w:line="360" w:lineRule="auto"/>
        <w:jc w:val="center"/>
        <w:rPr>
          <w:rFonts w:ascii="Times New Roman" w:hAnsi="Times New Roman"/>
        </w:rPr>
      </w:pPr>
      <w:r w:rsidRPr="009E229D">
        <w:rPr>
          <w:rFonts w:ascii="Times New Roman" w:hAnsi="Times New Roman"/>
          <w:noProof/>
        </w:rPr>
        <w:lastRenderedPageBreak/>
        <w:drawing>
          <wp:inline distT="0" distB="0" distL="0" distR="0" wp14:anchorId="20134493" wp14:editId="613E0558">
            <wp:extent cx="5810400" cy="6452780"/>
            <wp:effectExtent l="0" t="0" r="0" b="5715"/>
            <wp:docPr id="1910434959"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43859" cy="6489938"/>
                    </a:xfrm>
                    <a:prstGeom prst="rect">
                      <a:avLst/>
                    </a:prstGeom>
                    <a:noFill/>
                    <a:ln>
                      <a:noFill/>
                      <a:prstDash/>
                    </a:ln>
                  </pic:spPr>
                </pic:pic>
              </a:graphicData>
            </a:graphic>
          </wp:inline>
        </w:drawing>
      </w:r>
    </w:p>
    <w:p w14:paraId="5547A2C7" w14:textId="7BDF63EE" w:rsidR="007943C9" w:rsidRPr="009E229D" w:rsidRDefault="00A01625" w:rsidP="00A01625">
      <w:pPr>
        <w:pStyle w:val="Legenda"/>
        <w:rPr>
          <w:rFonts w:ascii="Times New Roman" w:hAnsi="Times New Roman" w:cs="Times New Roman"/>
          <w:sz w:val="24"/>
          <w:szCs w:val="24"/>
        </w:rPr>
      </w:pPr>
      <w:bookmarkStart w:id="35" w:name="_Toc213371880"/>
      <w:bookmarkStart w:id="36" w:name="_Toc213243082"/>
      <w:r w:rsidRPr="009E229D">
        <w:rPr>
          <w:rFonts w:ascii="Times New Roman" w:hAnsi="Times New Roman" w:cs="Times New Roman"/>
          <w:sz w:val="24"/>
          <w:szCs w:val="24"/>
        </w:rPr>
        <w:t xml:space="preserve">Mapa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Mapa \* ARABIC </w:instrText>
      </w:r>
      <w:r w:rsidRPr="009E229D">
        <w:rPr>
          <w:rFonts w:ascii="Times New Roman" w:hAnsi="Times New Roman" w:cs="Times New Roman"/>
          <w:sz w:val="24"/>
          <w:szCs w:val="24"/>
        </w:rPr>
        <w:fldChar w:fldCharType="separate"/>
      </w:r>
      <w:r w:rsidR="00D90D20" w:rsidRPr="009E229D">
        <w:rPr>
          <w:rFonts w:ascii="Times New Roman" w:hAnsi="Times New Roman" w:cs="Times New Roman"/>
          <w:noProof/>
          <w:sz w:val="24"/>
          <w:szCs w:val="24"/>
        </w:rPr>
        <w:t>2</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Mapa nadleśnictw w Polsce. Opracowanie własne na podstawie programu QGIS.</w:t>
      </w:r>
      <w:bookmarkEnd w:id="35"/>
    </w:p>
    <w:p w14:paraId="0251FFA4" w14:textId="5BC74248" w:rsidR="00D90D20" w:rsidRPr="009E229D" w:rsidRDefault="00D90D20" w:rsidP="00D90D20">
      <w:pPr>
        <w:pStyle w:val="Nagwek1"/>
        <w:rPr>
          <w:rFonts w:ascii="Times New Roman" w:hAnsi="Times New Roman"/>
          <w:sz w:val="24"/>
          <w:szCs w:val="24"/>
        </w:rPr>
      </w:pPr>
    </w:p>
    <w:p w14:paraId="213C0327" w14:textId="77777777" w:rsidR="00D90D20" w:rsidRPr="009E229D" w:rsidRDefault="00D90D20" w:rsidP="00D90D20">
      <w:pPr>
        <w:rPr>
          <w:rFonts w:ascii="Times New Roman" w:hAnsi="Times New Roman"/>
        </w:rPr>
      </w:pPr>
    </w:p>
    <w:p w14:paraId="593A732D" w14:textId="77777777" w:rsidR="00D90D20" w:rsidRPr="009E229D" w:rsidRDefault="00D90D20" w:rsidP="00D90D20">
      <w:pPr>
        <w:rPr>
          <w:rFonts w:ascii="Times New Roman" w:hAnsi="Times New Roman"/>
        </w:rPr>
      </w:pPr>
    </w:p>
    <w:p w14:paraId="5D177FE6" w14:textId="77777777" w:rsidR="00D90D20" w:rsidRPr="009E229D" w:rsidRDefault="00D90D20" w:rsidP="00D90D20">
      <w:pPr>
        <w:rPr>
          <w:rFonts w:ascii="Times New Roman" w:hAnsi="Times New Roman"/>
        </w:rPr>
      </w:pPr>
    </w:p>
    <w:p w14:paraId="767AB4B9" w14:textId="77777777" w:rsidR="00A833CE" w:rsidRPr="009E229D" w:rsidRDefault="00A833CE" w:rsidP="00D90D20">
      <w:pPr>
        <w:rPr>
          <w:rFonts w:ascii="Times New Roman" w:hAnsi="Times New Roman"/>
        </w:rPr>
      </w:pPr>
    </w:p>
    <w:p w14:paraId="3FA1F5BA" w14:textId="77777777" w:rsidR="00A833CE" w:rsidRPr="009E229D" w:rsidRDefault="00A833CE" w:rsidP="00D90D20">
      <w:pPr>
        <w:rPr>
          <w:rFonts w:ascii="Times New Roman" w:hAnsi="Times New Roman"/>
        </w:rPr>
      </w:pPr>
    </w:p>
    <w:p w14:paraId="46047F04" w14:textId="77777777" w:rsidR="00A833CE" w:rsidRPr="009E229D" w:rsidRDefault="00A833CE" w:rsidP="00D90D20">
      <w:pPr>
        <w:rPr>
          <w:rFonts w:ascii="Times New Roman" w:hAnsi="Times New Roman"/>
        </w:rPr>
      </w:pPr>
    </w:p>
    <w:p w14:paraId="4199A042" w14:textId="77777777" w:rsidR="00A833CE" w:rsidRPr="009E229D" w:rsidRDefault="00A833CE" w:rsidP="00D90D20">
      <w:pPr>
        <w:rPr>
          <w:rFonts w:ascii="Times New Roman" w:hAnsi="Times New Roman"/>
        </w:rPr>
      </w:pPr>
    </w:p>
    <w:p w14:paraId="6EE2B02E" w14:textId="28B12BED" w:rsidR="003745CA" w:rsidRPr="009E229D" w:rsidRDefault="00D90D20" w:rsidP="00D90D20">
      <w:pPr>
        <w:pStyle w:val="Nagwek1"/>
        <w:rPr>
          <w:rFonts w:ascii="Times New Roman" w:hAnsi="Times New Roman"/>
          <w:sz w:val="24"/>
          <w:szCs w:val="24"/>
        </w:rPr>
      </w:pPr>
      <w:bookmarkStart w:id="37" w:name="_Toc213444940"/>
      <w:bookmarkStart w:id="38" w:name="_Toc213445078"/>
      <w:bookmarkStart w:id="39" w:name="_Toc213445146"/>
      <w:bookmarkStart w:id="40" w:name="_Toc213445245"/>
      <w:bookmarkStart w:id="41" w:name="_Toc213694404"/>
      <w:bookmarkStart w:id="42" w:name="_Toc213694440"/>
      <w:r w:rsidRPr="009E229D">
        <w:rPr>
          <w:rFonts w:ascii="Times New Roman" w:hAnsi="Times New Roman"/>
          <w:sz w:val="24"/>
          <w:szCs w:val="24"/>
        </w:rPr>
        <w:t>3. Charakterystyka Obszaru</w:t>
      </w:r>
      <w:bookmarkEnd w:id="37"/>
      <w:bookmarkEnd w:id="38"/>
      <w:bookmarkEnd w:id="39"/>
      <w:bookmarkEnd w:id="40"/>
      <w:bookmarkEnd w:id="41"/>
      <w:bookmarkEnd w:id="42"/>
    </w:p>
    <w:p w14:paraId="112E9B5B" w14:textId="77777777" w:rsidR="00D90D20" w:rsidRPr="009E229D" w:rsidRDefault="00D90D20" w:rsidP="00D90D20">
      <w:pPr>
        <w:rPr>
          <w:rFonts w:ascii="Times New Roman" w:hAnsi="Times New Roman"/>
        </w:rPr>
      </w:pPr>
    </w:p>
    <w:p w14:paraId="383CA29B" w14:textId="338C8562" w:rsidR="007943C9" w:rsidRPr="009E229D" w:rsidRDefault="00D90D20">
      <w:pPr>
        <w:pStyle w:val="Nagwek3"/>
        <w:spacing w:before="0" w:after="0" w:line="360" w:lineRule="auto"/>
        <w:rPr>
          <w:rFonts w:ascii="Times New Roman" w:hAnsi="Times New Roman"/>
          <w:sz w:val="24"/>
          <w:szCs w:val="24"/>
        </w:rPr>
      </w:pPr>
      <w:bookmarkStart w:id="43" w:name="_Toc213373723"/>
      <w:bookmarkStart w:id="44" w:name="_Toc213373824"/>
      <w:bookmarkStart w:id="45" w:name="_Toc213373858"/>
      <w:bookmarkStart w:id="46" w:name="_Toc213444941"/>
      <w:bookmarkStart w:id="47" w:name="_Toc213445079"/>
      <w:bookmarkStart w:id="48" w:name="_Toc213445147"/>
      <w:bookmarkStart w:id="49" w:name="_Toc213445246"/>
      <w:bookmarkStart w:id="50" w:name="_Toc213694405"/>
      <w:bookmarkStart w:id="51" w:name="_Toc213694441"/>
      <w:r w:rsidRPr="009E229D">
        <w:rPr>
          <w:rFonts w:ascii="Times New Roman" w:hAnsi="Times New Roman"/>
          <w:sz w:val="24"/>
          <w:szCs w:val="24"/>
        </w:rPr>
        <w:t>3.1 Rzeźba terenu</w:t>
      </w:r>
      <w:bookmarkEnd w:id="36"/>
      <w:bookmarkEnd w:id="43"/>
      <w:bookmarkEnd w:id="44"/>
      <w:bookmarkEnd w:id="45"/>
      <w:bookmarkEnd w:id="46"/>
      <w:bookmarkEnd w:id="47"/>
      <w:bookmarkEnd w:id="48"/>
      <w:bookmarkEnd w:id="49"/>
      <w:bookmarkEnd w:id="50"/>
      <w:bookmarkEnd w:id="51"/>
      <w:r w:rsidRPr="009E229D">
        <w:rPr>
          <w:rFonts w:ascii="Times New Roman" w:hAnsi="Times New Roman"/>
          <w:sz w:val="24"/>
          <w:szCs w:val="24"/>
        </w:rPr>
        <w:t xml:space="preserve"> </w:t>
      </w:r>
    </w:p>
    <w:p w14:paraId="0936E6E2" w14:textId="77777777" w:rsidR="007943C9" w:rsidRPr="009E229D" w:rsidRDefault="007943C9" w:rsidP="00E150E5">
      <w:pPr>
        <w:jc w:val="both"/>
        <w:rPr>
          <w:rFonts w:ascii="Times New Roman" w:hAnsi="Times New Roman"/>
        </w:rPr>
      </w:pPr>
    </w:p>
    <w:p w14:paraId="1A442606" w14:textId="3BF1F403" w:rsidR="007943C9" w:rsidRPr="009E229D" w:rsidRDefault="00000000" w:rsidP="00E150E5">
      <w:pPr>
        <w:spacing w:after="0" w:line="360" w:lineRule="auto"/>
        <w:jc w:val="both"/>
        <w:rPr>
          <w:rFonts w:ascii="Times New Roman" w:hAnsi="Times New Roman"/>
        </w:rPr>
      </w:pPr>
      <w:r w:rsidRPr="009E229D">
        <w:rPr>
          <w:rFonts w:ascii="Times New Roman" w:hAnsi="Times New Roman"/>
        </w:rPr>
        <w:t xml:space="preserve">    </w:t>
      </w:r>
      <w:r w:rsidR="00370A7D" w:rsidRPr="009E229D">
        <w:rPr>
          <w:rFonts w:ascii="Times New Roman" w:hAnsi="Times New Roman"/>
        </w:rPr>
        <w:tab/>
      </w:r>
      <w:r w:rsidRPr="009E229D">
        <w:rPr>
          <w:rFonts w:ascii="Times New Roman" w:hAnsi="Times New Roman"/>
        </w:rPr>
        <w:t xml:space="preserve">Teren nadleśnictwa zaliczany jest do obszarów nizinnych, wynika to z podstawowego kryterium tej formy ukształtowania terenu – jego wysokości, mieszczącej się w granicach od 0 do 300 m n.p.m. Ze względu na obecność wydm, większa część obszaru Nadleśnictwa należy w ujęciu geomorfologicznym do jednostki określanej jako Pas wydmowy Małej Panwi i Stobrawy. Obszar ten, głownie na południowy wschód od terenu Nadleśnictwa, położony  jest w dorzeczu Małej Panwi. Jego północno-zachodnia część sięga poza tak zwane Wzgórze świerczowskie, na obszar Niziny Oleśnickiej, już poza granicami Nadleśnictwa. </w:t>
      </w:r>
    </w:p>
    <w:p w14:paraId="2CD2D264" w14:textId="77777777" w:rsidR="00225A65" w:rsidRPr="009E229D" w:rsidRDefault="00000000" w:rsidP="00225A65">
      <w:pPr>
        <w:spacing w:after="0" w:line="360" w:lineRule="auto"/>
        <w:ind w:firstLine="708"/>
        <w:jc w:val="both"/>
        <w:rPr>
          <w:rFonts w:ascii="Times New Roman" w:hAnsi="Times New Roman"/>
        </w:rPr>
      </w:pPr>
      <w:r w:rsidRPr="009E229D">
        <w:rPr>
          <w:rFonts w:ascii="Times New Roman" w:hAnsi="Times New Roman"/>
        </w:rPr>
        <w:t>Na ukształtowanie powierzchni opisywanego przeze mnie obszaru duży wpływ mają wspomniane wcześniej wydmy. Decydują one nie tylko o wyglądzie terenu, lecz także o warunkach siedliskowych i składzie drzewostanów. Występują tu głównie wydmy wałowe, paraboliczne, a miejscami także pojedyncze barchany. Układają się one w długie, złożone łańcuchy. Ich piaszczyste, ubogie podłoże świadczy o dawnych granicach wydm, które dziś często zostały wyrównane do poziomu otaczających terenów.</w:t>
      </w:r>
      <w:r w:rsidR="00E150E5" w:rsidRPr="009E229D">
        <w:rPr>
          <w:rFonts w:ascii="Times New Roman" w:hAnsi="Times New Roman"/>
        </w:rPr>
        <w:t xml:space="preserve"> </w:t>
      </w:r>
    </w:p>
    <w:p w14:paraId="3FB52EAD" w14:textId="1C48B84B" w:rsidR="007943C9" w:rsidRPr="009E229D" w:rsidRDefault="00000000" w:rsidP="00225A65">
      <w:pPr>
        <w:spacing w:after="0" w:line="360" w:lineRule="auto"/>
        <w:ind w:firstLine="708"/>
        <w:jc w:val="both"/>
        <w:rPr>
          <w:rFonts w:ascii="Times New Roman" w:hAnsi="Times New Roman"/>
        </w:rPr>
      </w:pPr>
      <w:r w:rsidRPr="009E229D">
        <w:rPr>
          <w:rFonts w:ascii="Times New Roman" w:hAnsi="Times New Roman"/>
        </w:rPr>
        <w:t xml:space="preserve">Na rzeźbę terenu istotny wpływ wywierają również doliny rzeczne oraz związane z nimi obszary akumulacji rzecznej. Według opracowania siedliskowego, nieco ponad 30% powierzchni leśnej stanowią utwory powstałe w wyniku procesów akumulacyjnych, jednak tylko nieliczne współczesne kompleksy leśne pozostają bezpośrednio związane z dolinami rzek. Większość terenów nadrzecznych została bowiem w przeszłości wylesiona i przekształcona w grunty rolne. </w:t>
      </w:r>
    </w:p>
    <w:p w14:paraId="24CC6AEE" w14:textId="77777777" w:rsidR="007943C9" w:rsidRPr="009E229D" w:rsidRDefault="007943C9">
      <w:pPr>
        <w:spacing w:after="0" w:line="360" w:lineRule="auto"/>
        <w:rPr>
          <w:rFonts w:ascii="Times New Roman" w:hAnsi="Times New Roman"/>
        </w:rPr>
      </w:pPr>
    </w:p>
    <w:p w14:paraId="512EFC42" w14:textId="77777777" w:rsidR="007943C9" w:rsidRPr="009E229D" w:rsidRDefault="007943C9">
      <w:pPr>
        <w:spacing w:after="0" w:line="360" w:lineRule="auto"/>
        <w:rPr>
          <w:rFonts w:ascii="Times New Roman" w:hAnsi="Times New Roman"/>
        </w:rPr>
      </w:pPr>
    </w:p>
    <w:p w14:paraId="12905AFA" w14:textId="78C6E316" w:rsidR="007943C9" w:rsidRPr="009E229D" w:rsidRDefault="00D90D20">
      <w:pPr>
        <w:pStyle w:val="Nagwek3"/>
        <w:spacing w:before="0" w:after="0" w:line="360" w:lineRule="auto"/>
        <w:rPr>
          <w:rFonts w:ascii="Times New Roman" w:hAnsi="Times New Roman"/>
          <w:sz w:val="24"/>
          <w:szCs w:val="24"/>
        </w:rPr>
      </w:pPr>
      <w:bookmarkStart w:id="52" w:name="_Toc2121771474"/>
      <w:bookmarkStart w:id="53" w:name="_Toc213243083"/>
      <w:bookmarkStart w:id="54" w:name="_Toc213373724"/>
      <w:bookmarkStart w:id="55" w:name="_Toc213373825"/>
      <w:bookmarkStart w:id="56" w:name="_Toc213373859"/>
      <w:bookmarkStart w:id="57" w:name="_Toc213444942"/>
      <w:bookmarkStart w:id="58" w:name="_Toc213445080"/>
      <w:bookmarkStart w:id="59" w:name="_Toc213445148"/>
      <w:bookmarkStart w:id="60" w:name="_Toc213445247"/>
      <w:bookmarkStart w:id="61" w:name="_Toc213694406"/>
      <w:bookmarkStart w:id="62" w:name="_Toc213694442"/>
      <w:r w:rsidRPr="009E229D">
        <w:rPr>
          <w:rFonts w:ascii="Times New Roman" w:hAnsi="Times New Roman"/>
          <w:sz w:val="24"/>
          <w:szCs w:val="24"/>
        </w:rPr>
        <w:t>3.2 Gatunki siedlisk leśnych</w:t>
      </w:r>
      <w:bookmarkEnd w:id="52"/>
      <w:bookmarkEnd w:id="53"/>
      <w:bookmarkEnd w:id="54"/>
      <w:bookmarkEnd w:id="55"/>
      <w:bookmarkEnd w:id="56"/>
      <w:bookmarkEnd w:id="57"/>
      <w:bookmarkEnd w:id="58"/>
      <w:bookmarkEnd w:id="59"/>
      <w:bookmarkEnd w:id="60"/>
      <w:bookmarkEnd w:id="61"/>
      <w:bookmarkEnd w:id="62"/>
      <w:r w:rsidRPr="009E229D">
        <w:rPr>
          <w:rFonts w:ascii="Times New Roman" w:hAnsi="Times New Roman"/>
          <w:sz w:val="24"/>
          <w:szCs w:val="24"/>
        </w:rPr>
        <w:t xml:space="preserve"> </w:t>
      </w:r>
    </w:p>
    <w:p w14:paraId="20199DE0" w14:textId="2B1415E6" w:rsidR="00874769" w:rsidRPr="009E229D" w:rsidRDefault="00874769" w:rsidP="00FE33F0">
      <w:pPr>
        <w:ind w:firstLine="708"/>
        <w:jc w:val="both"/>
        <w:rPr>
          <w:rFonts w:ascii="Times New Roman" w:hAnsi="Times New Roman"/>
        </w:rPr>
      </w:pPr>
      <w:r w:rsidRPr="009E229D">
        <w:rPr>
          <w:rFonts w:ascii="Times New Roman" w:hAnsi="Times New Roman"/>
        </w:rPr>
        <w:t xml:space="preserve">Ogólna </w:t>
      </w:r>
      <w:r w:rsidR="00FE33F0" w:rsidRPr="009E229D">
        <w:rPr>
          <w:rFonts w:ascii="Times New Roman" w:hAnsi="Times New Roman"/>
        </w:rPr>
        <w:t>powierzchnia</w:t>
      </w:r>
      <w:r w:rsidRPr="009E229D">
        <w:rPr>
          <w:rFonts w:ascii="Times New Roman" w:hAnsi="Times New Roman"/>
        </w:rPr>
        <w:t xml:space="preserve"> gruntów Nadleśnictwa Kup wynosi 20 726,75 ha. W wyniku przeprowadzonej inwentaryzacji siedliskowej na terenie tego nadleśnictwa (stan na 1 stycznia 2021 roku ) wyróżniono 14 typów siedliskowych lasu, obejmujących wyłącznie siedliska nizinnych obszarów Polski. Zdecydowaną większość powierzchni zajmują siedliska borowe, które łącznie stanowią około 69,3% powierzchni leśnej. </w:t>
      </w:r>
      <w:r w:rsidRPr="009E229D">
        <w:rPr>
          <w:rFonts w:ascii="Times New Roman" w:hAnsi="Times New Roman"/>
        </w:rPr>
        <w:lastRenderedPageBreak/>
        <w:t xml:space="preserve">Pozostałą </w:t>
      </w:r>
      <w:r w:rsidR="000C3EB3" w:rsidRPr="009E229D">
        <w:rPr>
          <w:rFonts w:ascii="Times New Roman" w:hAnsi="Times New Roman"/>
        </w:rPr>
        <w:t>część</w:t>
      </w:r>
      <w:r w:rsidRPr="009E229D">
        <w:rPr>
          <w:rFonts w:ascii="Times New Roman" w:hAnsi="Times New Roman"/>
        </w:rPr>
        <w:t xml:space="preserve"> – około 30,7% - tworzą równe typy siedlisk leśnych, wśród których dominują lasy mieszane oraz siedliska o charakterze grądowym, łęgowym i olsowym.</w:t>
      </w:r>
    </w:p>
    <w:p w14:paraId="3C8987EF" w14:textId="6F9F4AA1" w:rsidR="007943C9" w:rsidRPr="009E229D" w:rsidRDefault="00000000" w:rsidP="00FE33F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 xml:space="preserve">  Na podstawie własnych obserwacji terenowych oraz danych zawartych w Planie Urządzenia Lasu na okres gospodarczy 2021 r. - 2030 r. stwierdzam, iż na badanym przeze mnie obszarze dominuje las mieszany wilgotny. Jest to typ drzewostanu charakteryzujący się występowaniem zarówna gatunków liściastych, jak i iglastych, rosnących w warunkach umiarkowanej wilgotności gleby. Lasy te zazwyczaj zajmują tereny nieco obniżone, z płytkim lub średnim poziomem wód gruntowych. Niżej zostanie przedstawiony diagram obrazujący strukturę gatunkową lasu, ukazując procentowy udział poszczególnych gatunków drzew.</w:t>
      </w:r>
    </w:p>
    <w:p w14:paraId="5403F8EC" w14:textId="77777777" w:rsidR="0060512A" w:rsidRPr="009E229D" w:rsidRDefault="0060512A" w:rsidP="0060512A">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5D948F05" wp14:editId="273FACA7">
            <wp:extent cx="2923200" cy="2742548"/>
            <wp:effectExtent l="0" t="0" r="0" b="1270"/>
            <wp:docPr id="1204621204" name="Obraz 15" descr="Obraz zawierający zrzut ekranu, diagram, tekst, krąg&#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21204" name="Obraz 15" descr="Obraz zawierający zrzut ekranu, diagram, tekst, krąg&#10;&#10;Zawartość wygenerowana przez AI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7684" cy="2746755"/>
                    </a:xfrm>
                    <a:prstGeom prst="rect">
                      <a:avLst/>
                    </a:prstGeom>
                    <a:noFill/>
                    <a:ln>
                      <a:noFill/>
                    </a:ln>
                  </pic:spPr>
                </pic:pic>
              </a:graphicData>
            </a:graphic>
          </wp:inline>
        </w:drawing>
      </w:r>
    </w:p>
    <w:p w14:paraId="0330B31F" w14:textId="53B480D4" w:rsidR="007943C9" w:rsidRPr="009E229D" w:rsidRDefault="0060512A" w:rsidP="0060512A">
      <w:pPr>
        <w:pStyle w:val="Legenda"/>
        <w:rPr>
          <w:rFonts w:ascii="Times New Roman" w:hAnsi="Times New Roman" w:cs="Times New Roman"/>
          <w:sz w:val="24"/>
          <w:szCs w:val="24"/>
        </w:rPr>
      </w:pPr>
      <w:bookmarkStart w:id="63" w:name="_Toc213372753"/>
      <w:r w:rsidRPr="009E229D">
        <w:rPr>
          <w:rFonts w:ascii="Times New Roman" w:hAnsi="Times New Roman" w:cs="Times New Roman"/>
          <w:sz w:val="24"/>
          <w:szCs w:val="24"/>
        </w:rPr>
        <w:t xml:space="preserve">Diagram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Diagram \* ARABIC </w:instrText>
      </w:r>
      <w:r w:rsidRPr="009E229D">
        <w:rPr>
          <w:rFonts w:ascii="Times New Roman" w:hAnsi="Times New Roman" w:cs="Times New Roman"/>
          <w:sz w:val="24"/>
          <w:szCs w:val="24"/>
        </w:rPr>
        <w:fldChar w:fldCharType="separate"/>
      </w:r>
      <w:r w:rsidR="00024258" w:rsidRPr="009E229D">
        <w:rPr>
          <w:rFonts w:ascii="Times New Roman" w:hAnsi="Times New Roman" w:cs="Times New Roman"/>
          <w:noProof/>
          <w:sz w:val="24"/>
          <w:szCs w:val="24"/>
        </w:rPr>
        <w:t>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xml:space="preserve">: Struktura gatunkowa lasu. Opracowanie własne na podstawie danych z portalu gov.pl Plan </w:t>
      </w:r>
      <w:r w:rsidR="00024258" w:rsidRPr="009E229D">
        <w:rPr>
          <w:rFonts w:ascii="Times New Roman" w:hAnsi="Times New Roman" w:cs="Times New Roman"/>
          <w:sz w:val="24"/>
          <w:szCs w:val="24"/>
        </w:rPr>
        <w:t>U</w:t>
      </w:r>
      <w:r w:rsidRPr="009E229D">
        <w:rPr>
          <w:rFonts w:ascii="Times New Roman" w:hAnsi="Times New Roman" w:cs="Times New Roman"/>
          <w:sz w:val="24"/>
          <w:szCs w:val="24"/>
        </w:rPr>
        <w:t xml:space="preserve">rządzenia </w:t>
      </w:r>
      <w:r w:rsidR="00024258" w:rsidRPr="009E229D">
        <w:rPr>
          <w:rFonts w:ascii="Times New Roman" w:hAnsi="Times New Roman" w:cs="Times New Roman"/>
          <w:sz w:val="24"/>
          <w:szCs w:val="24"/>
        </w:rPr>
        <w:t>L</w:t>
      </w:r>
      <w:r w:rsidRPr="009E229D">
        <w:rPr>
          <w:rFonts w:ascii="Times New Roman" w:hAnsi="Times New Roman" w:cs="Times New Roman"/>
          <w:sz w:val="24"/>
          <w:szCs w:val="24"/>
        </w:rPr>
        <w:t>asu.</w:t>
      </w:r>
      <w:bookmarkEnd w:id="63"/>
    </w:p>
    <w:p w14:paraId="15770494" w14:textId="67514251" w:rsidR="00024258" w:rsidRPr="009E229D" w:rsidRDefault="00024258" w:rsidP="00024258">
      <w:pPr>
        <w:rPr>
          <w:rFonts w:ascii="Times New Roman" w:hAnsi="Times New Roman"/>
        </w:rPr>
      </w:pPr>
      <w:r w:rsidRPr="009E229D">
        <w:rPr>
          <w:rFonts w:ascii="Times New Roman" w:hAnsi="Times New Roman"/>
        </w:rPr>
        <w:t>23.09.2025</w:t>
      </w:r>
    </w:p>
    <w:p w14:paraId="3E8A54E3" w14:textId="04626FCF" w:rsidR="000041A8" w:rsidRPr="009E229D" w:rsidRDefault="00874769" w:rsidP="00FE33F0">
      <w:pPr>
        <w:ind w:firstLine="708"/>
        <w:jc w:val="both"/>
        <w:rPr>
          <w:rFonts w:ascii="Times New Roman" w:hAnsi="Times New Roman"/>
        </w:rPr>
      </w:pPr>
      <w:r w:rsidRPr="009E229D">
        <w:rPr>
          <w:rFonts w:ascii="Times New Roman" w:hAnsi="Times New Roman"/>
        </w:rPr>
        <w:t xml:space="preserve">Zgodnie z danymi </w:t>
      </w:r>
      <w:r w:rsidR="00FE33F0" w:rsidRPr="009E229D">
        <w:rPr>
          <w:rFonts w:ascii="Times New Roman" w:hAnsi="Times New Roman"/>
        </w:rPr>
        <w:t>zawartymi w Programie ochrony przyrody Nadleśnictwa Kup</w:t>
      </w:r>
      <w:r w:rsidR="00D57AF5" w:rsidRPr="009E229D">
        <w:rPr>
          <w:rFonts w:ascii="Times New Roman" w:hAnsi="Times New Roman"/>
        </w:rPr>
        <w:t>,</w:t>
      </w:r>
      <w:r w:rsidR="00FE33F0" w:rsidRPr="009E229D">
        <w:rPr>
          <w:rFonts w:ascii="Times New Roman" w:hAnsi="Times New Roman"/>
        </w:rPr>
        <w:t xml:space="preserve"> większość drzewostanów na tym terenie posiada pochodzenie wtórne. W ramach gospodarki, pierwotne lasy zostały w dużej mierze zastąpione przez sztucznie wprowadzane sośniny.</w:t>
      </w:r>
    </w:p>
    <w:p w14:paraId="7A1558CB" w14:textId="7C4328EB" w:rsidR="0060512A" w:rsidRPr="009E229D" w:rsidRDefault="00FE33F0" w:rsidP="00FE33F0">
      <w:pPr>
        <w:jc w:val="both"/>
        <w:rPr>
          <w:rFonts w:ascii="Times New Roman" w:hAnsi="Times New Roman"/>
        </w:rPr>
      </w:pPr>
      <w:r w:rsidRPr="009E229D">
        <w:rPr>
          <w:rFonts w:ascii="Times New Roman" w:hAnsi="Times New Roman"/>
        </w:rPr>
        <w:tab/>
        <w:t xml:space="preserve">Powierzchnia Nadleśnictwa Kup w ostatnich latach wskazuje niewielką tendencję wzrostową. Według danych z inwentaryzacji z 2021 roku, wykazała wzrost powierzchni gruntów leśnych o około 76,7 ha w porównaniu z poprzednim okresem planistycznym. </w:t>
      </w:r>
    </w:p>
    <w:p w14:paraId="46AE7624" w14:textId="62F89C0C" w:rsidR="00FE33F0" w:rsidRPr="009E229D" w:rsidRDefault="00D90D20" w:rsidP="000041A8">
      <w:pPr>
        <w:pStyle w:val="Nagwek3"/>
        <w:rPr>
          <w:rStyle w:val="Nagwek3Znak"/>
          <w:rFonts w:ascii="Times New Roman" w:eastAsia="Aptos" w:hAnsi="Times New Roman"/>
          <w:sz w:val="24"/>
          <w:szCs w:val="24"/>
        </w:rPr>
      </w:pPr>
      <w:bookmarkStart w:id="64" w:name="_Toc213373725"/>
      <w:bookmarkStart w:id="65" w:name="_Toc213373826"/>
      <w:bookmarkStart w:id="66" w:name="_Toc213373860"/>
      <w:bookmarkStart w:id="67" w:name="_Toc213444943"/>
      <w:bookmarkStart w:id="68" w:name="_Toc213445081"/>
      <w:bookmarkStart w:id="69" w:name="_Toc213445149"/>
      <w:bookmarkStart w:id="70" w:name="_Toc213445248"/>
      <w:bookmarkStart w:id="71" w:name="_Toc213694407"/>
      <w:bookmarkStart w:id="72" w:name="_Toc213694443"/>
      <w:r w:rsidRPr="009E229D">
        <w:rPr>
          <w:rStyle w:val="Nagwek3Znak"/>
          <w:rFonts w:ascii="Times New Roman" w:eastAsia="Aptos" w:hAnsi="Times New Roman"/>
          <w:sz w:val="24"/>
          <w:szCs w:val="24"/>
        </w:rPr>
        <w:lastRenderedPageBreak/>
        <w:t>3.3 Warunki klimatyczne</w:t>
      </w:r>
      <w:bookmarkEnd w:id="64"/>
      <w:bookmarkEnd w:id="65"/>
      <w:bookmarkEnd w:id="66"/>
      <w:bookmarkEnd w:id="67"/>
      <w:bookmarkEnd w:id="68"/>
      <w:bookmarkEnd w:id="69"/>
      <w:bookmarkEnd w:id="70"/>
      <w:bookmarkEnd w:id="71"/>
      <w:bookmarkEnd w:id="72"/>
      <w:r w:rsidRPr="009E229D">
        <w:rPr>
          <w:rStyle w:val="Nagwek3Znak"/>
          <w:rFonts w:ascii="Times New Roman" w:eastAsia="Aptos" w:hAnsi="Times New Roman"/>
          <w:sz w:val="24"/>
          <w:szCs w:val="24"/>
        </w:rPr>
        <w:t xml:space="preserve"> </w:t>
      </w:r>
    </w:p>
    <w:p w14:paraId="03797AE8" w14:textId="77777777" w:rsidR="00FE33F0" w:rsidRPr="009E229D" w:rsidRDefault="00FE33F0" w:rsidP="000041A8">
      <w:pPr>
        <w:pStyle w:val="Nagwek3"/>
        <w:rPr>
          <w:rStyle w:val="Nagwek3Znak"/>
          <w:rFonts w:ascii="Times New Roman" w:eastAsia="Aptos" w:hAnsi="Times New Roman"/>
          <w:sz w:val="24"/>
          <w:szCs w:val="24"/>
        </w:rPr>
      </w:pPr>
    </w:p>
    <w:p w14:paraId="7085E23C" w14:textId="2FC51CE4" w:rsidR="007943C9" w:rsidRPr="009E229D" w:rsidRDefault="007943C9" w:rsidP="00FE33F0">
      <w:pPr>
        <w:pStyle w:val="Nagwek3"/>
        <w:rPr>
          <w:rFonts w:ascii="Times New Roman" w:hAnsi="Times New Roman"/>
          <w:sz w:val="24"/>
          <w:szCs w:val="24"/>
        </w:rPr>
      </w:pPr>
    </w:p>
    <w:p w14:paraId="04438EEC" w14:textId="2165AAAA" w:rsidR="007943C9" w:rsidRPr="009E229D" w:rsidRDefault="00000000" w:rsidP="004B44E8">
      <w:pPr>
        <w:spacing w:after="0" w:line="360" w:lineRule="auto"/>
        <w:ind w:firstLine="708"/>
        <w:jc w:val="both"/>
        <w:rPr>
          <w:rFonts w:ascii="Times New Roman" w:hAnsi="Times New Roman"/>
        </w:rPr>
      </w:pPr>
      <w:r w:rsidRPr="009E229D">
        <w:rPr>
          <w:rFonts w:ascii="Times New Roman" w:hAnsi="Times New Roman"/>
        </w:rPr>
        <w:t>Obszar Nadleśnictwa Kup położony jest na wschodnim skraju regionu Śląsko-Wielkopolskiego, gdzie stopniowo zanika, choć wciąż jest zauważalny, umiarkowany wpływ mas powietrza znad Oceanu Atlantyckiego. W porównaniu z terenami sąsiednimi, obszar ten wyróżnia się mniejszą liczbą dni z przymrozkami i dni typowo mroźnych, których w ciągu roku notuje się przeciętnie około dwunastu. Według regionalizacji  ekoklimatycznej  opracowanej dla Lasów Państwowych w oparciu o cechy klimatu, roślinności oraz rzeźby terenu, Nadleśnictwo Kup zostało zaliczone do strefy B – Środkowoeuropejskiej, w obrębie makroregionu 3 – Wyżyn Dolnośląskich. Znajduje się ono w jednym z najcieplejszych regionów Polski – w dolinie Odry. Klimat tego obszaru można określić jako umiarkowany ciepły, kształtowany głównie przez zachodnie masy powietrza atlantyckiego, których lokalny wpływ ulega modyfikacji ze względu na położenie w szerokiej dolinie rzecznej. Sprzyja to częstemu występowaniu inwersji temperatur, zwłaszcza w chłodniejszych porach. Średnia temperatura roczna w skali całego Nadleśnictwa wynosi +8,3 ℃, natomiast w regionach leśnych w okolicach Murowa i Zagwiździa utrzymuje się na poziomie około +8 ℃. Roczna suma opadów wynosi około 582 mm, a okres wegetacyjny trwa nieco ponad 220 dni.</w:t>
      </w:r>
    </w:p>
    <w:p w14:paraId="2ECEB91F" w14:textId="77777777" w:rsidR="007943C9" w:rsidRPr="009E229D" w:rsidRDefault="00000000" w:rsidP="00E150E5">
      <w:pPr>
        <w:spacing w:after="0" w:line="360" w:lineRule="auto"/>
        <w:ind w:firstLine="708"/>
        <w:jc w:val="both"/>
        <w:rPr>
          <w:rFonts w:ascii="Times New Roman" w:hAnsi="Times New Roman"/>
        </w:rPr>
      </w:pPr>
      <w:r w:rsidRPr="009E229D">
        <w:rPr>
          <w:rFonts w:ascii="Times New Roman" w:hAnsi="Times New Roman"/>
        </w:rPr>
        <w:t xml:space="preserve">Pod względem warunków wietrznych dominują wiatry zachodnie i południowo-zachodnie, zgodnie z ogólną cyrkulacją atmosfery w Polsce. Częste są również wiatry południowo-zachodnie, co wiąże się z ukształtowaniem terenu – obniżeniem pomiędzy Sudetami a Karpatami, znanym jako Brama Morawska. Średnia prędkość wiatru na tym obszarze przekracza 2 m/s. </w:t>
      </w:r>
    </w:p>
    <w:p w14:paraId="562E3EDD" w14:textId="77777777" w:rsidR="00E150E5" w:rsidRPr="009E229D" w:rsidRDefault="00E150E5" w:rsidP="00E150E5">
      <w:pPr>
        <w:spacing w:after="0" w:line="360" w:lineRule="auto"/>
        <w:ind w:firstLine="708"/>
        <w:jc w:val="both"/>
        <w:rPr>
          <w:rFonts w:ascii="Times New Roman" w:hAnsi="Times New Roman"/>
        </w:rPr>
      </w:pPr>
    </w:p>
    <w:p w14:paraId="55516520" w14:textId="77777777" w:rsidR="00024258" w:rsidRPr="009E229D" w:rsidRDefault="00024258" w:rsidP="00024258">
      <w:pPr>
        <w:pStyle w:val="NormalnyWeb"/>
        <w:keepNext/>
      </w:pPr>
      <w:r w:rsidRPr="009E229D">
        <w:rPr>
          <w:noProof/>
        </w:rPr>
        <w:lastRenderedPageBreak/>
        <w:drawing>
          <wp:inline distT="0" distB="0" distL="0" distR="0" wp14:anchorId="1E3599A8" wp14:editId="67B1D052">
            <wp:extent cx="5040630" cy="4400550"/>
            <wp:effectExtent l="0" t="0" r="7620" b="0"/>
            <wp:docPr id="2088411231" name="Obraz 17" descr="Obraz zawierający tekst, zrzut ekranu, Wykres,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11231" name="Obraz 17" descr="Obraz zawierający tekst, zrzut ekranu, Wykres, diagram&#10;&#10;Zawartość wygenerowana przez AI może być niepopraw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630" cy="4400550"/>
                    </a:xfrm>
                    <a:prstGeom prst="rect">
                      <a:avLst/>
                    </a:prstGeom>
                    <a:noFill/>
                    <a:ln>
                      <a:noFill/>
                    </a:ln>
                  </pic:spPr>
                </pic:pic>
              </a:graphicData>
            </a:graphic>
          </wp:inline>
        </w:drawing>
      </w:r>
    </w:p>
    <w:p w14:paraId="4BA09561" w14:textId="326E04D6" w:rsidR="007943C9" w:rsidRPr="009E229D" w:rsidRDefault="00024258" w:rsidP="00024258">
      <w:pPr>
        <w:pStyle w:val="Legenda"/>
        <w:rPr>
          <w:rFonts w:ascii="Times New Roman" w:hAnsi="Times New Roman" w:cs="Times New Roman"/>
          <w:sz w:val="24"/>
          <w:szCs w:val="24"/>
        </w:rPr>
      </w:pPr>
      <w:bookmarkStart w:id="73" w:name="_Toc213373117"/>
      <w:r w:rsidRPr="009E229D">
        <w:rPr>
          <w:rFonts w:ascii="Times New Roman" w:hAnsi="Times New Roman" w:cs="Times New Roman"/>
          <w:sz w:val="24"/>
          <w:szCs w:val="24"/>
        </w:rPr>
        <w:t xml:space="preserve">Wykres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Wykres \* ARABIC </w:instrText>
      </w:r>
      <w:r w:rsidRPr="009E229D">
        <w:rPr>
          <w:rFonts w:ascii="Times New Roman" w:hAnsi="Times New Roman" w:cs="Times New Roman"/>
          <w:sz w:val="24"/>
          <w:szCs w:val="24"/>
        </w:rPr>
        <w:fldChar w:fldCharType="separate"/>
      </w:r>
      <w:r w:rsidRPr="009E229D">
        <w:rPr>
          <w:rFonts w:ascii="Times New Roman" w:hAnsi="Times New Roman" w:cs="Times New Roman"/>
          <w:noProof/>
          <w:sz w:val="24"/>
          <w:szCs w:val="24"/>
        </w:rPr>
        <w:t>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xml:space="preserve">: Warunki pogodowe w miejscowości Zagwiździe na rok 2025. Źródło: </w:t>
      </w:r>
      <w:hyperlink r:id="rId13" w:history="1">
        <w:r w:rsidRPr="009E229D">
          <w:rPr>
            <w:rStyle w:val="Hipercze"/>
            <w:rFonts w:ascii="Times New Roman" w:hAnsi="Times New Roman" w:cs="Times New Roman"/>
            <w:sz w:val="24"/>
            <w:szCs w:val="24"/>
          </w:rPr>
          <w:t>https://www.meteoblue.com/pl/pogoda/tydzie%C5%84/polska_polska_798544</w:t>
        </w:r>
        <w:bookmarkEnd w:id="73"/>
      </w:hyperlink>
    </w:p>
    <w:p w14:paraId="07B5A396" w14:textId="040CC94F" w:rsidR="00024258" w:rsidRPr="009E229D" w:rsidRDefault="00024258" w:rsidP="00024258">
      <w:pPr>
        <w:rPr>
          <w:rFonts w:ascii="Times New Roman" w:hAnsi="Times New Roman"/>
        </w:rPr>
      </w:pPr>
      <w:r w:rsidRPr="009E229D">
        <w:rPr>
          <w:rFonts w:ascii="Times New Roman" w:hAnsi="Times New Roman"/>
        </w:rPr>
        <w:t>06.11.2025</w:t>
      </w:r>
    </w:p>
    <w:p w14:paraId="5C92CCB3" w14:textId="77777777" w:rsidR="003F57F6" w:rsidRPr="009E229D" w:rsidRDefault="003F57F6">
      <w:pPr>
        <w:spacing w:after="0" w:line="360" w:lineRule="auto"/>
        <w:rPr>
          <w:rFonts w:ascii="Times New Roman" w:hAnsi="Times New Roman"/>
        </w:rPr>
      </w:pPr>
    </w:p>
    <w:p w14:paraId="4B1FFF75" w14:textId="4140E1F7" w:rsidR="007943C9" w:rsidRPr="009E229D" w:rsidRDefault="00D90D20" w:rsidP="000041A8">
      <w:pPr>
        <w:pStyle w:val="Nagwek3"/>
        <w:rPr>
          <w:rFonts w:ascii="Times New Roman" w:hAnsi="Times New Roman"/>
          <w:sz w:val="24"/>
          <w:szCs w:val="24"/>
        </w:rPr>
      </w:pPr>
      <w:bookmarkStart w:id="74" w:name="_Toc915911716"/>
      <w:bookmarkStart w:id="75" w:name="_Toc213373726"/>
      <w:bookmarkStart w:id="76" w:name="_Toc213373827"/>
      <w:bookmarkStart w:id="77" w:name="_Toc213373861"/>
      <w:bookmarkStart w:id="78" w:name="_Toc213444944"/>
      <w:bookmarkStart w:id="79" w:name="_Toc213445082"/>
      <w:bookmarkStart w:id="80" w:name="_Toc213445150"/>
      <w:bookmarkStart w:id="81" w:name="_Toc213445249"/>
      <w:bookmarkStart w:id="82" w:name="_Toc213694408"/>
      <w:bookmarkStart w:id="83" w:name="_Toc213694444"/>
      <w:r w:rsidRPr="009E229D">
        <w:rPr>
          <w:rStyle w:val="Nagwek3Znak"/>
          <w:rFonts w:ascii="Times New Roman" w:eastAsia="Aptos" w:hAnsi="Times New Roman"/>
          <w:sz w:val="24"/>
          <w:szCs w:val="24"/>
        </w:rPr>
        <w:t>3.4 Warunki glebowe</w:t>
      </w:r>
      <w:bookmarkEnd w:id="74"/>
      <w:bookmarkEnd w:id="75"/>
      <w:bookmarkEnd w:id="76"/>
      <w:bookmarkEnd w:id="77"/>
      <w:bookmarkEnd w:id="78"/>
      <w:bookmarkEnd w:id="79"/>
      <w:bookmarkEnd w:id="80"/>
      <w:bookmarkEnd w:id="81"/>
      <w:bookmarkEnd w:id="82"/>
      <w:bookmarkEnd w:id="83"/>
    </w:p>
    <w:p w14:paraId="25980725" w14:textId="77777777" w:rsidR="007943C9" w:rsidRPr="009E229D" w:rsidRDefault="007943C9">
      <w:pPr>
        <w:spacing w:after="0" w:line="360" w:lineRule="auto"/>
        <w:rPr>
          <w:rFonts w:ascii="Times New Roman" w:hAnsi="Times New Roman"/>
        </w:rPr>
      </w:pPr>
    </w:p>
    <w:p w14:paraId="2164A458" w14:textId="212E63AF"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 xml:space="preserve">  Kluczową rolę w kształceniu się ekosystemów leśnych odgrywają warunki glebowe na danym terenie. Na badanym przeze mnie terenie ( Okolice Murowa i Zagwiździa ) dominują gleby o charakterze kwaśnym, są ubogie w składniki pokarmowe. Wynika to z ich ubogiej skały macierzystej. Gleby te wyróżniają się typową dla siebie bielicową strukturą, która powstaje w wyniku wypłukania składników odżywczych przez kwasy organiczne powstające w warstwie próchniczej, trudnej do rozkładu. Wpływa to między innymi  na żyzność gleb, na ich skład chemiczny oraz na ich zdolność do utrzymywania wilgoci. Przyczynia się to do kształtowania specyficznej fauny i flory.</w:t>
      </w:r>
      <w:r w:rsidR="00E150E5" w:rsidRPr="009E229D">
        <w:rPr>
          <w:rFonts w:ascii="Times New Roman" w:eastAsia="Times New Roman" w:hAnsi="Times New Roman"/>
        </w:rPr>
        <w:t xml:space="preserve"> </w:t>
      </w:r>
      <w:r w:rsidRPr="009E229D">
        <w:rPr>
          <w:rFonts w:ascii="Times New Roman" w:eastAsia="Times New Roman" w:hAnsi="Times New Roman"/>
        </w:rPr>
        <w:t xml:space="preserve">Występują tu głównie gleby bielicowe właściwe i bielicowe kwaśne. Specyfika gleb bielicowych w rejonie Zagwiździa i Murów w istotny sposób wpływa na lokalny </w:t>
      </w:r>
      <w:r w:rsidRPr="009E229D">
        <w:rPr>
          <w:rFonts w:ascii="Times New Roman" w:eastAsia="Times New Roman" w:hAnsi="Times New Roman"/>
        </w:rPr>
        <w:lastRenderedPageBreak/>
        <w:t xml:space="preserve">ekosystem, determinuje kształtowanie się roślinności zdolnej do przetrwania na ubogich glebach. W znacznym stopniu wpływa to na występowanie i rozmieszczenie zwierząt. </w:t>
      </w:r>
    </w:p>
    <w:p w14:paraId="2D019B30" w14:textId="77777777"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Udział gleb bielicowych w ogólnej powierzchni nadleśnictwa jest dominujący - występują na ponad 8,6 tys. Ha. </w:t>
      </w:r>
    </w:p>
    <w:p w14:paraId="6BAF5831" w14:textId="77777777" w:rsidR="00E150E5" w:rsidRPr="009E229D" w:rsidRDefault="00E150E5">
      <w:pPr>
        <w:spacing w:after="0" w:line="360" w:lineRule="auto"/>
        <w:jc w:val="both"/>
        <w:rPr>
          <w:rFonts w:ascii="Times New Roman" w:eastAsia="Times New Roman" w:hAnsi="Times New Roman"/>
        </w:rPr>
      </w:pPr>
    </w:p>
    <w:p w14:paraId="31AB4466" w14:textId="77777777" w:rsidR="007943C9" w:rsidRPr="009E229D" w:rsidRDefault="00000000" w:rsidP="00423CAA">
      <w:pPr>
        <w:spacing w:after="0" w:line="360" w:lineRule="auto"/>
        <w:rPr>
          <w:rFonts w:ascii="Times New Roman" w:eastAsia="Times New Roman" w:hAnsi="Times New Roman"/>
        </w:rPr>
      </w:pPr>
      <w:r w:rsidRPr="009E229D">
        <w:rPr>
          <w:rFonts w:ascii="Times New Roman" w:eastAsia="Times New Roman" w:hAnsi="Times New Roman"/>
        </w:rPr>
        <w:t xml:space="preserve">Podtypy gleb bielicowych i ich udział na obszarze Nadleśnictwa Kup. (diagram 2)  </w:t>
      </w:r>
    </w:p>
    <w:p w14:paraId="5892224B" w14:textId="77777777" w:rsidR="000041A8" w:rsidRPr="009E229D" w:rsidRDefault="000041A8">
      <w:pPr>
        <w:spacing w:after="0" w:line="360" w:lineRule="auto"/>
        <w:jc w:val="center"/>
        <w:rPr>
          <w:rFonts w:ascii="Times New Roman" w:eastAsia="Times New Roman" w:hAnsi="Times New Roman"/>
        </w:rPr>
      </w:pPr>
    </w:p>
    <w:p w14:paraId="7A8CAF7B" w14:textId="77777777" w:rsidR="00024258" w:rsidRPr="009E229D" w:rsidRDefault="00024258" w:rsidP="00024258">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233C2731" wp14:editId="6453BF73">
            <wp:extent cx="3556800" cy="2972840"/>
            <wp:effectExtent l="0" t="0" r="5715" b="0"/>
            <wp:docPr id="1165977250" name="Obraz 16" descr="Obraz zawierający tekst, zrzut ekranu, krąg,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77250" name="Obraz 16" descr="Obraz zawierający tekst, zrzut ekranu, krąg, diagram&#10;&#10;Zawartość wygenerowana przez AI może być niepopraw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0952" cy="2976310"/>
                    </a:xfrm>
                    <a:prstGeom prst="rect">
                      <a:avLst/>
                    </a:prstGeom>
                    <a:noFill/>
                    <a:ln>
                      <a:noFill/>
                    </a:ln>
                  </pic:spPr>
                </pic:pic>
              </a:graphicData>
            </a:graphic>
          </wp:inline>
        </w:drawing>
      </w:r>
    </w:p>
    <w:p w14:paraId="551F077D" w14:textId="2798F7DD" w:rsidR="000041A8" w:rsidRPr="009E229D" w:rsidRDefault="00024258" w:rsidP="00024258">
      <w:pPr>
        <w:pStyle w:val="Legenda"/>
        <w:jc w:val="both"/>
        <w:rPr>
          <w:rFonts w:ascii="Times New Roman" w:eastAsia="Times New Roman" w:hAnsi="Times New Roman" w:cs="Times New Roman"/>
          <w:sz w:val="24"/>
          <w:szCs w:val="24"/>
        </w:rPr>
      </w:pPr>
      <w:bookmarkStart w:id="84" w:name="_Toc213372754"/>
      <w:r w:rsidRPr="009E229D">
        <w:rPr>
          <w:rFonts w:ascii="Times New Roman" w:hAnsi="Times New Roman" w:cs="Times New Roman"/>
          <w:sz w:val="24"/>
          <w:szCs w:val="24"/>
        </w:rPr>
        <w:t xml:space="preserve">Diagram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Diagram \* ARABIC </w:instrText>
      </w:r>
      <w:r w:rsidRPr="009E229D">
        <w:rPr>
          <w:rFonts w:ascii="Times New Roman" w:hAnsi="Times New Roman" w:cs="Times New Roman"/>
          <w:sz w:val="24"/>
          <w:szCs w:val="24"/>
        </w:rPr>
        <w:fldChar w:fldCharType="separate"/>
      </w:r>
      <w:r w:rsidRPr="009E229D">
        <w:rPr>
          <w:rFonts w:ascii="Times New Roman" w:hAnsi="Times New Roman" w:cs="Times New Roman"/>
          <w:noProof/>
          <w:sz w:val="24"/>
          <w:szCs w:val="24"/>
        </w:rPr>
        <w:t>2</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Udział poszczególnych gleb bielicowych w ogólnej powierzchni nadleśnictwa. Opracowanie własne na podstawie danych z portalu gov.pl Plan Urządzenia Lasu.</w:t>
      </w:r>
      <w:bookmarkEnd w:id="84"/>
    </w:p>
    <w:p w14:paraId="78F2007E" w14:textId="49D2D8AB" w:rsidR="00301283" w:rsidRPr="009E229D" w:rsidRDefault="00024258" w:rsidP="00D57AF5">
      <w:pPr>
        <w:spacing w:after="0" w:line="360" w:lineRule="auto"/>
        <w:rPr>
          <w:rFonts w:ascii="Times New Roman" w:eastAsia="Times New Roman" w:hAnsi="Times New Roman"/>
        </w:rPr>
      </w:pPr>
      <w:r w:rsidRPr="009E229D">
        <w:rPr>
          <w:rFonts w:ascii="Times New Roman" w:eastAsia="Times New Roman" w:hAnsi="Times New Roman"/>
        </w:rPr>
        <w:t>23.09.2025</w:t>
      </w:r>
      <w:bookmarkStart w:id="85" w:name="_Toc213243084"/>
    </w:p>
    <w:p w14:paraId="29B80E49" w14:textId="77777777" w:rsidR="00301283" w:rsidRPr="009E229D" w:rsidRDefault="00301283" w:rsidP="00024258">
      <w:pPr>
        <w:rPr>
          <w:rFonts w:ascii="Times New Roman" w:hAnsi="Times New Roman"/>
        </w:rPr>
      </w:pPr>
    </w:p>
    <w:p w14:paraId="2686FBC8" w14:textId="628936D1" w:rsidR="007943C9" w:rsidRPr="009E229D" w:rsidRDefault="00D90D20">
      <w:pPr>
        <w:pStyle w:val="Nagwek3"/>
        <w:spacing w:before="0" w:after="0" w:line="360" w:lineRule="auto"/>
        <w:rPr>
          <w:rFonts w:ascii="Times New Roman" w:hAnsi="Times New Roman"/>
          <w:sz w:val="24"/>
          <w:szCs w:val="24"/>
        </w:rPr>
      </w:pPr>
      <w:bookmarkStart w:id="86" w:name="_Toc213373727"/>
      <w:bookmarkStart w:id="87" w:name="_Toc213373828"/>
      <w:bookmarkStart w:id="88" w:name="_Toc213373862"/>
      <w:bookmarkStart w:id="89" w:name="_Toc213444945"/>
      <w:bookmarkStart w:id="90" w:name="_Toc213445083"/>
      <w:bookmarkStart w:id="91" w:name="_Toc213445151"/>
      <w:bookmarkStart w:id="92" w:name="_Toc213445250"/>
      <w:bookmarkStart w:id="93" w:name="_Toc213694409"/>
      <w:bookmarkStart w:id="94" w:name="_Toc213694445"/>
      <w:r w:rsidRPr="009E229D">
        <w:rPr>
          <w:rFonts w:ascii="Times New Roman" w:hAnsi="Times New Roman"/>
          <w:sz w:val="24"/>
          <w:szCs w:val="24"/>
        </w:rPr>
        <w:t>3.5 Warunki wodne</w:t>
      </w:r>
      <w:bookmarkEnd w:id="85"/>
      <w:bookmarkEnd w:id="86"/>
      <w:bookmarkEnd w:id="87"/>
      <w:bookmarkEnd w:id="88"/>
      <w:bookmarkEnd w:id="89"/>
      <w:bookmarkEnd w:id="90"/>
      <w:bookmarkEnd w:id="91"/>
      <w:bookmarkEnd w:id="92"/>
      <w:bookmarkEnd w:id="93"/>
      <w:bookmarkEnd w:id="94"/>
      <w:r w:rsidRPr="009E229D">
        <w:rPr>
          <w:rFonts w:ascii="Times New Roman" w:hAnsi="Times New Roman"/>
          <w:sz w:val="24"/>
          <w:szCs w:val="24"/>
        </w:rPr>
        <w:t xml:space="preserve"> </w:t>
      </w:r>
    </w:p>
    <w:p w14:paraId="2375EBEB" w14:textId="77777777" w:rsidR="007943C9" w:rsidRPr="009E229D" w:rsidRDefault="007943C9">
      <w:pPr>
        <w:rPr>
          <w:rFonts w:ascii="Times New Roman" w:hAnsi="Times New Roman"/>
        </w:rPr>
      </w:pPr>
    </w:p>
    <w:p w14:paraId="7DE85C0D" w14:textId="5A5D6EA8" w:rsidR="007943C9" w:rsidRPr="009E229D" w:rsidRDefault="00000000" w:rsidP="00E150E5">
      <w:pPr>
        <w:spacing w:after="0" w:line="360" w:lineRule="auto"/>
        <w:jc w:val="both"/>
        <w:rPr>
          <w:rFonts w:ascii="Times New Roman" w:hAnsi="Times New Roman"/>
        </w:rPr>
      </w:pPr>
      <w:r w:rsidRPr="009E229D">
        <w:rPr>
          <w:rFonts w:ascii="Times New Roman" w:hAnsi="Times New Roman"/>
        </w:rPr>
        <w:t xml:space="preserve">   </w:t>
      </w:r>
      <w:r w:rsidR="00370A7D" w:rsidRPr="009E229D">
        <w:rPr>
          <w:rFonts w:ascii="Times New Roman" w:hAnsi="Times New Roman"/>
        </w:rPr>
        <w:tab/>
      </w:r>
      <w:r w:rsidRPr="009E229D">
        <w:rPr>
          <w:rFonts w:ascii="Times New Roman" w:hAnsi="Times New Roman"/>
        </w:rPr>
        <w:t xml:space="preserve"> Zgodnie z podziałem hydrograficznym, teren Nadleśnictwa Kup znajduje się w zlewisku morza </w:t>
      </w:r>
      <w:r w:rsidR="00976908" w:rsidRPr="009E229D">
        <w:rPr>
          <w:rFonts w:ascii="Times New Roman" w:hAnsi="Times New Roman"/>
        </w:rPr>
        <w:t>Bałtyckiego</w:t>
      </w:r>
      <w:r w:rsidRPr="009E229D">
        <w:rPr>
          <w:rFonts w:ascii="Times New Roman" w:hAnsi="Times New Roman"/>
        </w:rPr>
        <w:t xml:space="preserve">. Obszar ten wchodzi w skład dorzecza Odry i obejmuje zlewnie dwóch jej prawobrzeżnych dopływów drugiego rzędu-Stobrawy oraz Małej Panwi. </w:t>
      </w:r>
    </w:p>
    <w:p w14:paraId="56205C14" w14:textId="5B5DCEA8" w:rsidR="007943C9" w:rsidRPr="009E229D" w:rsidRDefault="00000000" w:rsidP="00E150E5">
      <w:pPr>
        <w:spacing w:after="0" w:line="360" w:lineRule="auto"/>
        <w:jc w:val="both"/>
        <w:rPr>
          <w:rFonts w:ascii="Times New Roman" w:hAnsi="Times New Roman"/>
        </w:rPr>
      </w:pPr>
      <w:r w:rsidRPr="009E229D">
        <w:rPr>
          <w:rFonts w:ascii="Times New Roman" w:hAnsi="Times New Roman"/>
        </w:rPr>
        <w:t xml:space="preserve">  </w:t>
      </w:r>
      <w:r w:rsidR="00370A7D" w:rsidRPr="009E229D">
        <w:rPr>
          <w:rFonts w:ascii="Times New Roman" w:hAnsi="Times New Roman"/>
        </w:rPr>
        <w:tab/>
      </w:r>
      <w:r w:rsidRPr="009E229D">
        <w:rPr>
          <w:rFonts w:ascii="Times New Roman" w:hAnsi="Times New Roman"/>
        </w:rPr>
        <w:t xml:space="preserve">  Dla badanego obszaru szczególne znaczenie ma lewobrzeżny dopływ Stobrawy, jest nim Budkowiczanka. Jest to rzeka o długości około 60 km. Jej bieg obejmuje tereny leśnictw Zagwiździe oraz Murów na granicy obrębów Kup i Pokój. Rzeka przecina terytorium Nadleśnictwa Kup równoleżnikowo, przepływając przez całą jego szerokość. </w:t>
      </w:r>
      <w:r w:rsidRPr="009E229D">
        <w:rPr>
          <w:rFonts w:ascii="Times New Roman" w:hAnsi="Times New Roman"/>
        </w:rPr>
        <w:lastRenderedPageBreak/>
        <w:t xml:space="preserve">Biegnie wśród terenów wylesionych, zajętych głównie pod grunty rolne i stawy. W dolnym biegu kierunek jej nurtu zmienia się na południowo-zachodni; następnie przepływa przez oddziały leśnictw Kaniów i Lubienia, po czym uchodzi do Stobrawy w pobliżu wsi Stare Kolnie, poza granicami Nadleśnictwa. </w:t>
      </w:r>
    </w:p>
    <w:p w14:paraId="327940C3" w14:textId="38CDF898"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 xml:space="preserve">  Nadleśnictwo posiada około 270 ha powierzchni wodnych, z czego około 266 ha zajmują stawy rybne. Na terenie występują również drobne zbiorniki o różnym pochodzeniu – starorzecza, dawne żwirownie oraz nie </w:t>
      </w:r>
      <w:r w:rsidR="003745CA" w:rsidRPr="009E229D">
        <w:rPr>
          <w:rFonts w:ascii="Times New Roman" w:eastAsia="Times New Roman" w:hAnsi="Times New Roman"/>
        </w:rPr>
        <w:t>użytkowane</w:t>
      </w:r>
      <w:r w:rsidRPr="009E229D">
        <w:rPr>
          <w:rFonts w:ascii="Times New Roman" w:eastAsia="Times New Roman" w:hAnsi="Times New Roman"/>
        </w:rPr>
        <w:t xml:space="preserve"> stawy, które stopniowo zarastają roślinnością szuwarową i bagienną. Obecność tych zbiorników w lasach i ich sąsiedztwie zwiększa różnorodność gatunkową </w:t>
      </w:r>
      <w:r w:rsidR="003745CA" w:rsidRPr="009E229D">
        <w:rPr>
          <w:rFonts w:ascii="Times New Roman" w:eastAsia="Times New Roman" w:hAnsi="Times New Roman"/>
        </w:rPr>
        <w:t>roślin</w:t>
      </w:r>
      <w:r w:rsidRPr="009E229D">
        <w:rPr>
          <w:rFonts w:ascii="Times New Roman" w:eastAsia="Times New Roman" w:hAnsi="Times New Roman"/>
        </w:rPr>
        <w:t xml:space="preserve"> i zwierząt. Ważną rolę hydrologiczną pełnią również torfowiska, występują one nieregularnie wzdłuż rzek i miejscach dawnych jezior polodowcowych. W pobliżu opisywanego obszaru nie daleko wsi </w:t>
      </w:r>
      <w:r w:rsidR="003745CA" w:rsidRPr="009E229D">
        <w:rPr>
          <w:rFonts w:ascii="Times New Roman" w:eastAsia="Times New Roman" w:hAnsi="Times New Roman"/>
        </w:rPr>
        <w:t>Ł</w:t>
      </w:r>
      <w:r w:rsidRPr="009E229D">
        <w:rPr>
          <w:rFonts w:ascii="Times New Roman" w:eastAsia="Times New Roman" w:hAnsi="Times New Roman"/>
        </w:rPr>
        <w:t xml:space="preserve">adza znajdują się torfowiska przejściowe. </w:t>
      </w:r>
    </w:p>
    <w:p w14:paraId="70B635FB"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Wody podziemne:</w:t>
      </w:r>
    </w:p>
    <w:p w14:paraId="1941C06B"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Południowa i zachodnia część nadleśnictwa leży w zasięgu czterech Głównych Zbiorników Wód Podziemnych (GZWP):</w:t>
      </w:r>
    </w:p>
    <w:p w14:paraId="0A7F8172"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GZWP 323 – Zbiornik rzeki Stobrawy,</w:t>
      </w:r>
    </w:p>
    <w:p w14:paraId="5895AB35"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GZWP 334 – Dolina kopalna rzeki Małej Panwi,</w:t>
      </w:r>
    </w:p>
    <w:p w14:paraId="00D60452"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GZWP 335 – Zbiornik Krapkowice,</w:t>
      </w:r>
    </w:p>
    <w:p w14:paraId="2D707F21" w14:textId="77777777" w:rsidR="007943C9" w:rsidRPr="009E229D" w:rsidRDefault="00000000" w:rsidP="00E150E5">
      <w:pPr>
        <w:spacing w:after="0" w:line="360" w:lineRule="auto"/>
        <w:jc w:val="both"/>
        <w:rPr>
          <w:rFonts w:ascii="Times New Roman" w:eastAsia="Times New Roman" w:hAnsi="Times New Roman"/>
        </w:rPr>
      </w:pPr>
      <w:r w:rsidRPr="009E229D">
        <w:rPr>
          <w:rFonts w:ascii="Times New Roman" w:eastAsia="Times New Roman" w:hAnsi="Times New Roman"/>
        </w:rPr>
        <w:t xml:space="preserve">GZWP 336 – Niecka Opolska. </w:t>
      </w:r>
    </w:p>
    <w:p w14:paraId="4FC9D773" w14:textId="77777777" w:rsidR="007943C9" w:rsidRPr="009E229D" w:rsidRDefault="007943C9">
      <w:pPr>
        <w:spacing w:after="0" w:line="360" w:lineRule="auto"/>
        <w:rPr>
          <w:rFonts w:ascii="Times New Roman" w:eastAsia="Times New Roman" w:hAnsi="Times New Roman"/>
        </w:rPr>
      </w:pPr>
    </w:p>
    <w:p w14:paraId="61100542" w14:textId="711CD3B4" w:rsidR="007943C9" w:rsidRPr="009E229D" w:rsidRDefault="00E150E5" w:rsidP="00402930">
      <w:pPr>
        <w:spacing w:after="0" w:line="360" w:lineRule="auto"/>
        <w:jc w:val="center"/>
        <w:rPr>
          <w:rFonts w:ascii="Times New Roman" w:eastAsia="Times New Roman" w:hAnsi="Times New Roman"/>
        </w:rPr>
      </w:pPr>
      <w:r w:rsidRPr="009E229D">
        <w:rPr>
          <w:rFonts w:ascii="Times New Roman" w:eastAsia="Times New Roman" w:hAnsi="Times New Roman"/>
          <w:noProof/>
        </w:rPr>
        <w:drawing>
          <wp:inline distT="0" distB="0" distL="0" distR="0" wp14:anchorId="423452A0" wp14:editId="7AC2F659">
            <wp:extent cx="5843421" cy="1237615"/>
            <wp:effectExtent l="0" t="0" r="5080" b="635"/>
            <wp:docPr id="1294658908" name="Obraz 1" descr="Obraz zawierający mapa, tekst,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58908" name="Obraz 1" descr="Obraz zawierający mapa, tekst, atlas&#10;&#10;Zawartość wygenerowana przez AI może być niepopraw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3855" cy="1271594"/>
                    </a:xfrm>
                    <a:prstGeom prst="rect">
                      <a:avLst/>
                    </a:prstGeom>
                    <a:noFill/>
                  </pic:spPr>
                </pic:pic>
              </a:graphicData>
            </a:graphic>
          </wp:inline>
        </w:drawing>
      </w:r>
    </w:p>
    <w:p w14:paraId="1778E745" w14:textId="7734F880" w:rsidR="00E150E5" w:rsidRPr="009E229D" w:rsidRDefault="00A01625" w:rsidP="00A01625">
      <w:pPr>
        <w:pStyle w:val="Legenda"/>
        <w:rPr>
          <w:rFonts w:ascii="Times New Roman" w:hAnsi="Times New Roman" w:cs="Times New Roman"/>
          <w:sz w:val="24"/>
          <w:szCs w:val="24"/>
        </w:rPr>
      </w:pPr>
      <w:bookmarkStart w:id="95" w:name="_Toc213371881"/>
      <w:r w:rsidRPr="009E229D">
        <w:rPr>
          <w:rFonts w:ascii="Times New Roman" w:hAnsi="Times New Roman" w:cs="Times New Roman"/>
          <w:sz w:val="24"/>
          <w:szCs w:val="24"/>
        </w:rPr>
        <w:t xml:space="preserve">Mapa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Mapa \* ARABIC </w:instrText>
      </w:r>
      <w:r w:rsidRPr="009E229D">
        <w:rPr>
          <w:rFonts w:ascii="Times New Roman" w:hAnsi="Times New Roman" w:cs="Times New Roman"/>
          <w:sz w:val="24"/>
          <w:szCs w:val="24"/>
        </w:rPr>
        <w:fldChar w:fldCharType="separate"/>
      </w:r>
      <w:r w:rsidR="00D90D20" w:rsidRPr="009E229D">
        <w:rPr>
          <w:rFonts w:ascii="Times New Roman" w:hAnsi="Times New Roman" w:cs="Times New Roman"/>
          <w:noProof/>
          <w:sz w:val="24"/>
          <w:szCs w:val="24"/>
        </w:rPr>
        <w:t>3</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Mapa ilustrująca przebieg cieku wodnego - Budkowiczanka. Źródło: Geoportal.gov.p</w:t>
      </w:r>
      <w:r w:rsidR="004E0BCA" w:rsidRPr="009E229D">
        <w:rPr>
          <w:rFonts w:ascii="Times New Roman" w:hAnsi="Times New Roman" w:cs="Times New Roman"/>
          <w:sz w:val="24"/>
          <w:szCs w:val="24"/>
        </w:rPr>
        <w:t xml:space="preserve"> </w:t>
      </w:r>
      <w:r w:rsidRPr="009E229D">
        <w:rPr>
          <w:rFonts w:ascii="Times New Roman" w:hAnsi="Times New Roman" w:cs="Times New Roman"/>
          <w:sz w:val="24"/>
          <w:szCs w:val="24"/>
        </w:rPr>
        <w:t>l-</w:t>
      </w:r>
      <w:r w:rsidR="004E0BCA" w:rsidRPr="009E229D">
        <w:rPr>
          <w:rFonts w:ascii="Times New Roman" w:hAnsi="Times New Roman" w:cs="Times New Roman"/>
          <w:sz w:val="24"/>
          <w:szCs w:val="24"/>
        </w:rPr>
        <w:t xml:space="preserve"> </w:t>
      </w:r>
      <w:r w:rsidRPr="009E229D">
        <w:rPr>
          <w:rFonts w:ascii="Times New Roman" w:hAnsi="Times New Roman" w:cs="Times New Roman"/>
          <w:sz w:val="24"/>
          <w:szCs w:val="24"/>
        </w:rPr>
        <w:t>Geoportal Infrastruktury Informacji Przestrzennej</w:t>
      </w:r>
      <w:bookmarkEnd w:id="95"/>
      <w:r w:rsidR="0060512A" w:rsidRPr="009E229D">
        <w:rPr>
          <w:rFonts w:ascii="Times New Roman" w:hAnsi="Times New Roman" w:cs="Times New Roman"/>
          <w:sz w:val="24"/>
          <w:szCs w:val="24"/>
        </w:rPr>
        <w:t xml:space="preserve">                  </w:t>
      </w:r>
    </w:p>
    <w:p w14:paraId="4A2AB3A5" w14:textId="5FCBFF5D" w:rsidR="0060512A" w:rsidRPr="009E229D" w:rsidRDefault="0060512A" w:rsidP="0060512A">
      <w:pPr>
        <w:rPr>
          <w:rFonts w:ascii="Times New Roman" w:hAnsi="Times New Roman"/>
        </w:rPr>
      </w:pPr>
      <w:r w:rsidRPr="009E229D">
        <w:rPr>
          <w:rFonts w:ascii="Times New Roman" w:hAnsi="Times New Roman"/>
        </w:rPr>
        <w:t>20.10.2025</w:t>
      </w:r>
    </w:p>
    <w:p w14:paraId="18FBFADF" w14:textId="77777777" w:rsidR="0060512A" w:rsidRPr="009E229D" w:rsidRDefault="0060512A">
      <w:pPr>
        <w:spacing w:after="0" w:line="360" w:lineRule="auto"/>
        <w:rPr>
          <w:rFonts w:ascii="Times New Roman" w:hAnsi="Times New Roman"/>
        </w:rPr>
      </w:pPr>
    </w:p>
    <w:p w14:paraId="7DB548FA" w14:textId="77777777" w:rsidR="0060512A" w:rsidRPr="009E229D" w:rsidRDefault="0060512A">
      <w:pPr>
        <w:spacing w:after="0" w:line="360" w:lineRule="auto"/>
        <w:rPr>
          <w:rFonts w:ascii="Times New Roman" w:eastAsia="Times New Roman" w:hAnsi="Times New Roman"/>
        </w:rPr>
      </w:pPr>
    </w:p>
    <w:p w14:paraId="5D96CCFC" w14:textId="22032250" w:rsidR="009E1DAC" w:rsidRPr="009E229D" w:rsidRDefault="009E1DAC">
      <w:pPr>
        <w:spacing w:after="0" w:line="360" w:lineRule="auto"/>
        <w:rPr>
          <w:rFonts w:ascii="Times New Roman" w:eastAsia="Times New Roman" w:hAnsi="Times New Roman"/>
        </w:rPr>
      </w:pPr>
      <w:r w:rsidRPr="009E229D">
        <w:rPr>
          <w:rFonts w:ascii="Times New Roman" w:eastAsia="Times New Roman" w:hAnsi="Times New Roman"/>
        </w:rPr>
        <w:t xml:space="preserve">Źródło: </w:t>
      </w:r>
      <w:hyperlink r:id="rId16" w:history="1">
        <w:r w:rsidRPr="009E229D">
          <w:rPr>
            <w:rStyle w:val="Hipercze"/>
            <w:rFonts w:ascii="Times New Roman" w:eastAsia="Times New Roman" w:hAnsi="Times New Roman"/>
          </w:rPr>
          <w:t>Geoportal.gov.pl – Geoportal Infrastruktury Informacji Przestrzennej</w:t>
        </w:r>
      </w:hyperlink>
    </w:p>
    <w:p w14:paraId="0015613A" w14:textId="77777777" w:rsidR="007943C9" w:rsidRPr="009E229D" w:rsidRDefault="007943C9">
      <w:pPr>
        <w:spacing w:after="0" w:line="360" w:lineRule="auto"/>
        <w:rPr>
          <w:rFonts w:ascii="Times New Roman" w:eastAsia="Times New Roman" w:hAnsi="Times New Roman"/>
        </w:rPr>
      </w:pPr>
    </w:p>
    <w:p w14:paraId="4F3F9A5A" w14:textId="77777777" w:rsidR="007943C9" w:rsidRPr="009E229D" w:rsidRDefault="007943C9">
      <w:pPr>
        <w:spacing w:after="0" w:line="360" w:lineRule="auto"/>
        <w:rPr>
          <w:rFonts w:ascii="Times New Roman" w:eastAsia="Times New Roman" w:hAnsi="Times New Roman"/>
        </w:rPr>
      </w:pPr>
    </w:p>
    <w:p w14:paraId="561155F2" w14:textId="77777777" w:rsidR="007943C9" w:rsidRPr="009E229D" w:rsidRDefault="007943C9">
      <w:pPr>
        <w:spacing w:after="0" w:line="360" w:lineRule="auto"/>
        <w:rPr>
          <w:rFonts w:ascii="Times New Roman" w:eastAsia="Times New Roman" w:hAnsi="Times New Roman"/>
        </w:rPr>
      </w:pPr>
    </w:p>
    <w:p w14:paraId="721B17ED" w14:textId="77777777" w:rsidR="007943C9" w:rsidRPr="009E229D" w:rsidRDefault="007943C9">
      <w:pPr>
        <w:spacing w:after="0" w:line="360" w:lineRule="auto"/>
        <w:rPr>
          <w:rFonts w:ascii="Times New Roman" w:eastAsia="Times New Roman" w:hAnsi="Times New Roman"/>
        </w:rPr>
      </w:pPr>
    </w:p>
    <w:p w14:paraId="1471D856" w14:textId="77777777" w:rsidR="007943C9" w:rsidRPr="009E229D" w:rsidRDefault="007943C9">
      <w:pPr>
        <w:spacing w:after="0" w:line="360" w:lineRule="auto"/>
        <w:rPr>
          <w:rFonts w:ascii="Times New Roman" w:eastAsia="Times New Roman" w:hAnsi="Times New Roman"/>
        </w:rPr>
      </w:pPr>
    </w:p>
    <w:p w14:paraId="6E850AD2" w14:textId="77777777" w:rsidR="007943C9" w:rsidRPr="009E229D" w:rsidRDefault="007943C9">
      <w:pPr>
        <w:spacing w:after="0" w:line="360" w:lineRule="auto"/>
        <w:rPr>
          <w:rFonts w:ascii="Times New Roman" w:eastAsia="Times New Roman" w:hAnsi="Times New Roman"/>
        </w:rPr>
      </w:pPr>
    </w:p>
    <w:p w14:paraId="00FD013F" w14:textId="77777777" w:rsidR="007943C9" w:rsidRPr="009E229D" w:rsidRDefault="007943C9">
      <w:pPr>
        <w:spacing w:after="0" w:line="360" w:lineRule="auto"/>
        <w:rPr>
          <w:rFonts w:ascii="Times New Roman" w:eastAsia="Times New Roman" w:hAnsi="Times New Roman"/>
        </w:rPr>
      </w:pPr>
    </w:p>
    <w:p w14:paraId="4BD17CE0" w14:textId="77777777" w:rsidR="0060512A" w:rsidRPr="009E229D" w:rsidRDefault="00000000" w:rsidP="0060512A">
      <w:pPr>
        <w:keepNext/>
        <w:spacing w:after="0" w:line="360" w:lineRule="auto"/>
        <w:rPr>
          <w:rFonts w:ascii="Times New Roman" w:hAnsi="Times New Roman"/>
        </w:rPr>
      </w:pPr>
      <w:r w:rsidRPr="009E229D">
        <w:rPr>
          <w:rFonts w:ascii="Times New Roman" w:hAnsi="Times New Roman"/>
          <w:noProof/>
        </w:rPr>
        <w:drawing>
          <wp:inline distT="0" distB="0" distL="0" distR="0" wp14:anchorId="287DAEB8" wp14:editId="78A4871B">
            <wp:extent cx="5665851" cy="4240484"/>
            <wp:effectExtent l="19050" t="19050" r="11049" b="26716"/>
            <wp:docPr id="82622872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665851" cy="4240484"/>
                    </a:xfrm>
                    <a:prstGeom prst="rect">
                      <a:avLst/>
                    </a:prstGeom>
                    <a:noFill/>
                    <a:ln w="9528">
                      <a:solidFill>
                        <a:srgbClr val="000000"/>
                      </a:solidFill>
                      <a:prstDash val="solid"/>
                    </a:ln>
                  </pic:spPr>
                </pic:pic>
              </a:graphicData>
            </a:graphic>
          </wp:inline>
        </w:drawing>
      </w:r>
    </w:p>
    <w:p w14:paraId="0525712F" w14:textId="7E6E5CCD" w:rsidR="007943C9" w:rsidRPr="009E229D" w:rsidRDefault="0060512A" w:rsidP="0060512A">
      <w:pPr>
        <w:pStyle w:val="Legenda"/>
        <w:rPr>
          <w:rFonts w:ascii="Times New Roman" w:hAnsi="Times New Roman" w:cs="Times New Roman"/>
          <w:sz w:val="24"/>
          <w:szCs w:val="24"/>
        </w:rPr>
      </w:pPr>
      <w:bookmarkStart w:id="96" w:name="_Toc213371882"/>
      <w:r w:rsidRPr="009E229D">
        <w:rPr>
          <w:rFonts w:ascii="Times New Roman" w:hAnsi="Times New Roman" w:cs="Times New Roman"/>
          <w:sz w:val="24"/>
          <w:szCs w:val="24"/>
        </w:rPr>
        <w:t xml:space="preserve">Mapa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Mapa \* ARABIC </w:instrText>
      </w:r>
      <w:r w:rsidRPr="009E229D">
        <w:rPr>
          <w:rFonts w:ascii="Times New Roman" w:hAnsi="Times New Roman" w:cs="Times New Roman"/>
          <w:sz w:val="24"/>
          <w:szCs w:val="24"/>
        </w:rPr>
        <w:fldChar w:fldCharType="separate"/>
      </w:r>
      <w:r w:rsidR="00D90D20" w:rsidRPr="009E229D">
        <w:rPr>
          <w:rFonts w:ascii="Times New Roman" w:hAnsi="Times New Roman" w:cs="Times New Roman"/>
          <w:noProof/>
          <w:sz w:val="24"/>
          <w:szCs w:val="24"/>
        </w:rPr>
        <w:t>4</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Granice administracyjne Nadleśnictwa Kup. Opracowanie własne na podstawie programu QGIS.</w:t>
      </w:r>
      <w:bookmarkEnd w:id="96"/>
    </w:p>
    <w:p w14:paraId="7DBDE487" w14:textId="04FED676" w:rsidR="007943C9" w:rsidRPr="009E229D" w:rsidRDefault="00D90D20" w:rsidP="00D90D20">
      <w:pPr>
        <w:pStyle w:val="Nagwek1"/>
        <w:rPr>
          <w:rFonts w:ascii="Times New Roman" w:hAnsi="Times New Roman"/>
          <w:sz w:val="24"/>
          <w:szCs w:val="24"/>
        </w:rPr>
      </w:pPr>
      <w:bookmarkStart w:id="97" w:name="_Toc213444946"/>
      <w:bookmarkStart w:id="98" w:name="_Toc213445084"/>
      <w:bookmarkStart w:id="99" w:name="_Toc213445152"/>
      <w:bookmarkStart w:id="100" w:name="_Toc213445251"/>
      <w:bookmarkStart w:id="101" w:name="_Toc213694410"/>
      <w:bookmarkStart w:id="102" w:name="_Toc213694446"/>
      <w:r w:rsidRPr="009E229D">
        <w:rPr>
          <w:rFonts w:ascii="Times New Roman" w:hAnsi="Times New Roman"/>
          <w:sz w:val="24"/>
          <w:szCs w:val="24"/>
        </w:rPr>
        <w:t>4.Wycieczka krajobrazowa</w:t>
      </w:r>
      <w:bookmarkEnd w:id="97"/>
      <w:bookmarkEnd w:id="98"/>
      <w:bookmarkEnd w:id="99"/>
      <w:bookmarkEnd w:id="100"/>
      <w:bookmarkEnd w:id="101"/>
      <w:bookmarkEnd w:id="102"/>
    </w:p>
    <w:p w14:paraId="5B0D1A27" w14:textId="48534A04" w:rsidR="00402930" w:rsidRPr="009E229D" w:rsidRDefault="00402930" w:rsidP="00806154">
      <w:pPr>
        <w:pStyle w:val="Nagwek1"/>
        <w:rPr>
          <w:rFonts w:ascii="Times New Roman" w:hAnsi="Times New Roman"/>
          <w:sz w:val="24"/>
          <w:szCs w:val="24"/>
        </w:rPr>
      </w:pPr>
      <w:r w:rsidRPr="009E229D">
        <w:rPr>
          <w:rFonts w:ascii="Times New Roman" w:hAnsi="Times New Roman"/>
          <w:sz w:val="24"/>
          <w:szCs w:val="24"/>
        </w:rPr>
        <w:t xml:space="preserve"> </w:t>
      </w:r>
      <w:bookmarkStart w:id="103" w:name="_Toc213373728"/>
      <w:bookmarkStart w:id="104" w:name="_Toc213373829"/>
      <w:bookmarkStart w:id="105" w:name="_Toc213373863"/>
      <w:bookmarkStart w:id="106" w:name="_Toc213444947"/>
      <w:bookmarkStart w:id="107" w:name="_Toc213445085"/>
      <w:bookmarkStart w:id="108" w:name="_Toc213445153"/>
      <w:bookmarkStart w:id="109" w:name="_Toc213445252"/>
      <w:bookmarkStart w:id="110" w:name="_Toc213694411"/>
      <w:bookmarkStart w:id="111" w:name="_Toc213694447"/>
      <w:r w:rsidR="00D90D20" w:rsidRPr="009E229D">
        <w:rPr>
          <w:rFonts w:ascii="Times New Roman" w:hAnsi="Times New Roman"/>
          <w:sz w:val="24"/>
          <w:szCs w:val="24"/>
        </w:rPr>
        <w:t>4</w:t>
      </w:r>
      <w:r w:rsidRPr="009E229D">
        <w:rPr>
          <w:rFonts w:ascii="Times New Roman" w:hAnsi="Times New Roman"/>
          <w:sz w:val="24"/>
          <w:szCs w:val="24"/>
        </w:rPr>
        <w:t>.</w:t>
      </w:r>
      <w:r w:rsidR="00D90D20" w:rsidRPr="009E229D">
        <w:rPr>
          <w:rFonts w:ascii="Times New Roman" w:hAnsi="Times New Roman"/>
          <w:sz w:val="24"/>
          <w:szCs w:val="24"/>
        </w:rPr>
        <w:t>1</w:t>
      </w:r>
      <w:r w:rsidRPr="009E229D">
        <w:rPr>
          <w:rFonts w:ascii="Times New Roman" w:hAnsi="Times New Roman"/>
          <w:sz w:val="24"/>
          <w:szCs w:val="24"/>
        </w:rPr>
        <w:t xml:space="preserve"> Główne cele wycieczki</w:t>
      </w:r>
      <w:bookmarkEnd w:id="103"/>
      <w:bookmarkEnd w:id="104"/>
      <w:bookmarkEnd w:id="105"/>
      <w:bookmarkEnd w:id="106"/>
      <w:bookmarkEnd w:id="107"/>
      <w:bookmarkEnd w:id="108"/>
      <w:bookmarkEnd w:id="109"/>
      <w:bookmarkEnd w:id="110"/>
      <w:bookmarkEnd w:id="111"/>
    </w:p>
    <w:p w14:paraId="582661C0" w14:textId="77777777" w:rsidR="00806154" w:rsidRPr="009E229D" w:rsidRDefault="00806154" w:rsidP="00806154">
      <w:pPr>
        <w:rPr>
          <w:rFonts w:ascii="Times New Roman" w:hAnsi="Times New Roman"/>
        </w:rPr>
      </w:pPr>
    </w:p>
    <w:p w14:paraId="20B122CF" w14:textId="77777777" w:rsidR="00402930" w:rsidRPr="009E229D" w:rsidRDefault="00402930" w:rsidP="00806154">
      <w:pPr>
        <w:ind w:firstLine="708"/>
        <w:rPr>
          <w:rFonts w:ascii="Times New Roman" w:hAnsi="Times New Roman"/>
        </w:rPr>
      </w:pPr>
      <w:r w:rsidRPr="009E229D">
        <w:rPr>
          <w:rFonts w:ascii="Times New Roman" w:hAnsi="Times New Roman"/>
        </w:rPr>
        <w:t xml:space="preserve">Wycieczka została zaplanowana z myślą o aktywnych seniorach , które lubią  spędzać czas na świeżym powietrzu i pokonywać niewymagające oraz różnorodne tereny przyrodnicze wzdłuż wyznaczonych szlaków.  Jest adresowana do osób, którzy chcą połączyć spacer z możliwością zadbania o swoje zdrowie, a jednocześnie poznania przyrody i walorów krajobrazowych badanego obszaru. Celem tej podróży jest zwiększenie wiedzy uczestników i zainteresowania ich funkcjami pełnionymi przez obszar, na którym odbędzie się wycieczka. Jest to połączenie rekreacji i wypoczynku w aktywny sposób oraz możliwość bezpośredniej obserwacji różnorodności biologicznej. Trasa wycieczki została zaplanowana w taki sposób, by uczestnicy mogli doświadczyć </w:t>
      </w:r>
      <w:r w:rsidRPr="009E229D">
        <w:rPr>
          <w:rFonts w:ascii="Times New Roman" w:hAnsi="Times New Roman"/>
        </w:rPr>
        <w:lastRenderedPageBreak/>
        <w:t>piękno przyrody, szczególnie jeśli wycieczka odbędzie się wiosną lub wczesną jesienią, kiedy to jesteśmy wstanie zobaczyć rozkwitające kwiaty lub mieniące się barwy drzew. Sprawi to, że wyprawa stanie się doświadczeniem, podczas którego biorący udział będą w stanie w pełni docenić urok i charakter lasu.</w:t>
      </w:r>
    </w:p>
    <w:p w14:paraId="46913478" w14:textId="77777777" w:rsidR="00402930" w:rsidRPr="009E229D" w:rsidRDefault="00402930" w:rsidP="00402930">
      <w:pPr>
        <w:rPr>
          <w:rFonts w:ascii="Times New Roman" w:hAnsi="Times New Roman"/>
        </w:rPr>
      </w:pPr>
    </w:p>
    <w:p w14:paraId="4B96AE31" w14:textId="3BC90EE8" w:rsidR="00402930" w:rsidRPr="009E229D" w:rsidRDefault="00D90D20" w:rsidP="00B33996">
      <w:pPr>
        <w:pStyle w:val="Nagwek1"/>
        <w:rPr>
          <w:rFonts w:ascii="Times New Roman" w:hAnsi="Times New Roman"/>
          <w:sz w:val="24"/>
          <w:szCs w:val="24"/>
        </w:rPr>
      </w:pPr>
      <w:bookmarkStart w:id="112" w:name="_Toc213373729"/>
      <w:bookmarkStart w:id="113" w:name="_Toc213373830"/>
      <w:bookmarkStart w:id="114" w:name="_Toc213373864"/>
      <w:bookmarkStart w:id="115" w:name="_Toc213444948"/>
      <w:bookmarkStart w:id="116" w:name="_Toc213445086"/>
      <w:bookmarkStart w:id="117" w:name="_Toc213445154"/>
      <w:bookmarkStart w:id="118" w:name="_Toc213445253"/>
      <w:bookmarkStart w:id="119" w:name="_Toc213694412"/>
      <w:bookmarkStart w:id="120" w:name="_Toc213694448"/>
      <w:r w:rsidRPr="009E229D">
        <w:rPr>
          <w:rFonts w:ascii="Times New Roman" w:hAnsi="Times New Roman"/>
          <w:sz w:val="24"/>
          <w:szCs w:val="24"/>
        </w:rPr>
        <w:t>4</w:t>
      </w:r>
      <w:r w:rsidR="00402930" w:rsidRPr="009E229D">
        <w:rPr>
          <w:rFonts w:ascii="Times New Roman" w:hAnsi="Times New Roman"/>
          <w:sz w:val="24"/>
          <w:szCs w:val="24"/>
        </w:rPr>
        <w:t>.</w:t>
      </w:r>
      <w:r w:rsidRPr="009E229D">
        <w:rPr>
          <w:rFonts w:ascii="Times New Roman" w:hAnsi="Times New Roman"/>
          <w:sz w:val="24"/>
          <w:szCs w:val="24"/>
        </w:rPr>
        <w:t>2</w:t>
      </w:r>
      <w:r w:rsidR="00402930" w:rsidRPr="009E229D">
        <w:rPr>
          <w:rFonts w:ascii="Times New Roman" w:hAnsi="Times New Roman"/>
          <w:sz w:val="24"/>
          <w:szCs w:val="24"/>
        </w:rPr>
        <w:t xml:space="preserve"> Opis przebiegu wycieczki</w:t>
      </w:r>
      <w:bookmarkEnd w:id="112"/>
      <w:bookmarkEnd w:id="113"/>
      <w:bookmarkEnd w:id="114"/>
      <w:bookmarkEnd w:id="115"/>
      <w:bookmarkEnd w:id="116"/>
      <w:bookmarkEnd w:id="117"/>
      <w:bookmarkEnd w:id="118"/>
      <w:bookmarkEnd w:id="119"/>
      <w:bookmarkEnd w:id="120"/>
    </w:p>
    <w:p w14:paraId="6EA57C64" w14:textId="77777777" w:rsidR="00402930" w:rsidRPr="009E229D" w:rsidRDefault="00402930" w:rsidP="00402930">
      <w:pPr>
        <w:rPr>
          <w:rFonts w:ascii="Times New Roman" w:hAnsi="Times New Roman"/>
        </w:rPr>
      </w:pPr>
    </w:p>
    <w:p w14:paraId="5DA20C6D" w14:textId="77777777" w:rsidR="00402930" w:rsidRPr="009E229D" w:rsidRDefault="00402930" w:rsidP="00402930">
      <w:pPr>
        <w:rPr>
          <w:rFonts w:ascii="Times New Roman" w:hAnsi="Times New Roman"/>
        </w:rPr>
      </w:pPr>
      <w:r w:rsidRPr="009E229D">
        <w:rPr>
          <w:rFonts w:ascii="Times New Roman" w:hAnsi="Times New Roman"/>
        </w:rPr>
        <w:t xml:space="preserve">  </w:t>
      </w:r>
      <w:r w:rsidRPr="009E229D">
        <w:rPr>
          <w:rFonts w:ascii="Times New Roman" w:hAnsi="Times New Roman"/>
        </w:rPr>
        <w:tab/>
        <w:t xml:space="preserve">  Wycieczka odbędzie się na terenie województwa Opolskiego, na terenie miejscowości: Zagwiździe — Murów , w obrębie Nadleśnictwa Kup. Trasa prowadzi przez malownicze obszary leśne obejmujące różnorodne atrakcje przyrodnicze i edukacyjne. Podczas wycieczki uczestnicy będą przemieszczać się między wyznaczonymi sześcioma punktami  i poznają piękno lokalnej przyrody oraz funkcje lasu w tym regionie. Część zaplanowanej trasy przebiega wzdłuż istniejących już ścieżek i szlaków, jednak niektóre jej odcinki wykraczają poza wyznaczone trasy, by umożliwić poznanie mniej dostępnych ale równie interesujących fragmentów kompleksu leśnego. Parking, choć nieco oddalony od wejścia do lasu, umożliwia dogodne i bezpieczne pozostawienie pojazdu, na jego terenie znajdują się również stojaki rowerowe. Trasa ma około  6km i obejmuje postoje przy tabliczkach informacyjnych oraz miejsce na odpoczynek. Szacowany czas realizacji wycieczki wynosi około 3 godziny, przy średnim tempie przemieszczania się uczestników. W pobliżu parkingu znajduje się sklep, obok którego zaplanowany odcinek przebiega dopiero podczas drogi powrotnej. W tym miejscu można zaopatrzyć się w produkty spożywcze oraz napoje. Wycieczka rozpocznie się o godzinie 12:00 a skończy o 15:30. Miejsce zbiórki o danych godzinach stanowi parking zlokalizowany przy ulicy Grabickiej 2, rozpoczynający i zakańczający trasę.</w:t>
      </w:r>
    </w:p>
    <w:p w14:paraId="2CC3946E" w14:textId="77777777" w:rsidR="00402930" w:rsidRPr="009E229D" w:rsidRDefault="00402930" w:rsidP="00402930">
      <w:pPr>
        <w:rPr>
          <w:rFonts w:ascii="Times New Roman" w:hAnsi="Times New Roman"/>
        </w:rPr>
      </w:pPr>
    </w:p>
    <w:p w14:paraId="662209D7" w14:textId="39621FA1" w:rsidR="00402930" w:rsidRPr="009E229D" w:rsidRDefault="00402930" w:rsidP="000041A8">
      <w:pPr>
        <w:jc w:val="both"/>
        <w:rPr>
          <w:rFonts w:ascii="Times New Roman" w:hAnsi="Times New Roman"/>
        </w:rPr>
      </w:pPr>
      <w:r w:rsidRPr="009E229D">
        <w:rPr>
          <w:rFonts w:ascii="Times New Roman" w:hAnsi="Times New Roman"/>
        </w:rPr>
        <w:t xml:space="preserve">    </w:t>
      </w:r>
      <w:r w:rsidRPr="009E229D">
        <w:rPr>
          <w:rFonts w:ascii="Times New Roman" w:hAnsi="Times New Roman"/>
        </w:rPr>
        <w:tab/>
        <w:t>Początkiem trasy będzie punkt zbiórki - parking znajdujący się przy ulicy Grabickiej 2 w bezpośrednim sąsiedztwie kościoła Najświętszego Serca Pana Jezusa w Zagwiździu.  Uczestnicy powinni kierować się w górę ulicy Górki, minąć ogród botaniczny, a następnie skręcić w lewo, w najbliższą uliczkę.  Na jej początku znajduje się znak "zespół zabytków". Po przejściu przez niewielki mostek nad rzeką zasilającą dawny zakład hutniczy</w:t>
      </w:r>
      <w:r w:rsidR="003E49C8">
        <w:rPr>
          <w:rFonts w:ascii="Times New Roman" w:hAnsi="Times New Roman"/>
        </w:rPr>
        <w:t>. Następnie uczestnicy dotrą do pierwszego planowanego punktu obserwacyjnego, b</w:t>
      </w:r>
      <w:r w:rsidRPr="009E229D">
        <w:rPr>
          <w:rFonts w:ascii="Times New Roman" w:hAnsi="Times New Roman"/>
        </w:rPr>
        <w:t xml:space="preserve">ędzie nim Huta Żelaza zlokalizowana na ulicy Górki 2A.  Po zwiedzeniu huty trasa prowadzi dalej wzdłuż ulicy górki, aż do kolejnego mostku, po którego przekroczeniu uczestnicy skręcą w prawo przed gospodarstwem rolnym. Następnie kierować się będą wzdłuż rzeki Budkowiczanki przez następne 10 minut. W obrębie lasu należy na chwilę opuścić wyznaczony szlak biegnący wzdłuż cieku wodnego, aby dojść do specjalnie oznaczonej tabliczki informacyjnej znajdującą się w pobliżu. Stanowi to stanowisko numer </w:t>
      </w:r>
      <w:r w:rsidR="00806154" w:rsidRPr="009E229D">
        <w:rPr>
          <w:rFonts w:ascii="Times New Roman" w:hAnsi="Times New Roman"/>
        </w:rPr>
        <w:t>3</w:t>
      </w:r>
      <w:r w:rsidR="003E49C8">
        <w:rPr>
          <w:rFonts w:ascii="Times New Roman" w:hAnsi="Times New Roman"/>
        </w:rPr>
        <w:t xml:space="preserve">. </w:t>
      </w:r>
      <w:r w:rsidRPr="009E229D">
        <w:rPr>
          <w:rFonts w:ascii="Times New Roman" w:hAnsi="Times New Roman"/>
        </w:rPr>
        <w:t xml:space="preserve">W tym miejscu możliwe jest zgłębienie wiedzy na temat gatunków roślin porastających te tereny, a także przybliżenie historii dotyczącej </w:t>
      </w:r>
      <w:r w:rsidRPr="009E229D">
        <w:rPr>
          <w:rFonts w:ascii="Times New Roman" w:hAnsi="Times New Roman"/>
        </w:rPr>
        <w:lastRenderedPageBreak/>
        <w:t>miejsc wydobycia rudy darniowej zlokalizowanych tuż przy tablicy. Dalszy odcinek trasy prowadzi z powrotem na główny szlak wzdłuż rzeki, którym uczestnicy będą przemieszcza się przez około 30 minut. Idąc dalej biorący udział miną zejście kajakowe oraz tabliczkę na drzewie "Wyjście do Grodziska Średniowiecznego". Po dotarciu do Grodziska</w:t>
      </w:r>
      <w:r w:rsidR="003E49C8">
        <w:rPr>
          <w:rFonts w:ascii="Times New Roman" w:hAnsi="Times New Roman"/>
        </w:rPr>
        <w:t xml:space="preserve"> </w:t>
      </w:r>
      <w:r w:rsidRPr="009E229D">
        <w:rPr>
          <w:rFonts w:ascii="Times New Roman" w:hAnsi="Times New Roman"/>
        </w:rPr>
        <w:t>można zapoznać się z grodem i roślinnością. Znajduje się tam tabliczka informacyjna będąca punktem nawigacyjnym</w:t>
      </w:r>
      <w:r w:rsidR="003E49C8">
        <w:rPr>
          <w:rFonts w:ascii="Times New Roman" w:hAnsi="Times New Roman"/>
        </w:rPr>
        <w:t xml:space="preserve">. </w:t>
      </w:r>
      <w:r w:rsidRPr="009E229D">
        <w:rPr>
          <w:rFonts w:ascii="Times New Roman" w:hAnsi="Times New Roman"/>
        </w:rPr>
        <w:t>Po przeczytaniu historii grodu należy obrócić się i iść prosto na szlak położony równolegle do tabliczki, aż do drogi asfaltowej. Uczestnicy przejdą przez jezdnie i udadzą się chodnikiem, aż do pierwszego skrętu w prawo (wejście do lasu). Przy wejściu do lasu znajduje się niewielka wiata stanowiąca przewidywane miejsce postoju</w:t>
      </w:r>
      <w:r w:rsidR="003E49C8">
        <w:rPr>
          <w:rFonts w:ascii="Times New Roman" w:hAnsi="Times New Roman"/>
        </w:rPr>
        <w:t>. M</w:t>
      </w:r>
      <w:r w:rsidRPr="009E229D">
        <w:rPr>
          <w:rFonts w:ascii="Times New Roman" w:hAnsi="Times New Roman"/>
        </w:rPr>
        <w:t xml:space="preserve">łode sosny będące ostatnim już punktem obserwacyjnym. Odległość między wiatą a młodym drzewostanem wynosi około </w:t>
      </w:r>
      <w:r w:rsidR="00F23EB6">
        <w:rPr>
          <w:rFonts w:ascii="Times New Roman" w:hAnsi="Times New Roman"/>
        </w:rPr>
        <w:t>150</w:t>
      </w:r>
      <w:r w:rsidRPr="009E229D">
        <w:rPr>
          <w:rFonts w:ascii="Times New Roman" w:hAnsi="Times New Roman"/>
        </w:rPr>
        <w:t xml:space="preserve"> m. </w:t>
      </w:r>
      <w:r w:rsidR="00F23EB6">
        <w:rPr>
          <w:rFonts w:ascii="Times New Roman" w:hAnsi="Times New Roman"/>
        </w:rPr>
        <w:t xml:space="preserve">Następnie </w:t>
      </w:r>
      <w:r w:rsidRPr="009E229D">
        <w:rPr>
          <w:rFonts w:ascii="Times New Roman" w:hAnsi="Times New Roman"/>
        </w:rPr>
        <w:t>należy pierwszą dostępną drogą skręcić w lewo i dalej kierować się prosto, aż do końca lasu. Tam ponownie skręcić w lewo w stronę zabudowań, iść drogą do asfaltowej ulicy przez następne 20 minut. Jest to ulica Murowska która kieruje się lekko w lewo</w:t>
      </w:r>
      <w:r w:rsidR="00F23EB6">
        <w:rPr>
          <w:rFonts w:ascii="Times New Roman" w:hAnsi="Times New Roman"/>
        </w:rPr>
        <w:t>.</w:t>
      </w:r>
      <w:r w:rsidRPr="009E229D">
        <w:rPr>
          <w:rFonts w:ascii="Times New Roman" w:hAnsi="Times New Roman"/>
        </w:rPr>
        <w:t xml:space="preserve"> </w:t>
      </w:r>
      <w:r w:rsidR="00F23EB6">
        <w:rPr>
          <w:rFonts w:ascii="Times New Roman" w:hAnsi="Times New Roman"/>
        </w:rPr>
        <w:t>P</w:t>
      </w:r>
      <w:r w:rsidRPr="009E229D">
        <w:rPr>
          <w:rFonts w:ascii="Times New Roman" w:hAnsi="Times New Roman"/>
        </w:rPr>
        <w:t xml:space="preserve">o prawej stronie znajduje się staw za którym jest kościół i parking. Tu kończy się pętla. </w:t>
      </w:r>
    </w:p>
    <w:p w14:paraId="188CBF07" w14:textId="12164DC6" w:rsidR="000041A8" w:rsidRPr="009E229D" w:rsidRDefault="00402930" w:rsidP="003F57F6">
      <w:pPr>
        <w:ind w:firstLine="708"/>
        <w:jc w:val="both"/>
        <w:rPr>
          <w:rFonts w:ascii="Times New Roman" w:hAnsi="Times New Roman"/>
        </w:rPr>
      </w:pPr>
      <w:r w:rsidRPr="009E229D">
        <w:rPr>
          <w:rFonts w:ascii="Times New Roman" w:hAnsi="Times New Roman"/>
        </w:rPr>
        <w:t>Czas realizacji wycieczki jest w dużej mierze zależny od możliwości uczestników i czasu przeznaczonego na postoje czy odpoczynek. Miejsce zbiórki zostało wyznaczone na parkingu, o godzinie 15:30. Jeśli uczestnicy pokonali trasę w szybszym tempie, mogą udać się do wspomnianego wcześniej sklepu czy też przeznaczyć więcej czasu na stacje obse</w:t>
      </w:r>
      <w:r w:rsidR="00F23EB6">
        <w:rPr>
          <w:rFonts w:ascii="Times New Roman" w:hAnsi="Times New Roman"/>
        </w:rPr>
        <w:t>r</w:t>
      </w:r>
      <w:r w:rsidRPr="009E229D">
        <w:rPr>
          <w:rFonts w:ascii="Times New Roman" w:hAnsi="Times New Roman"/>
        </w:rPr>
        <w:t>wacyjnych</w:t>
      </w:r>
      <w:r w:rsidR="000041A8" w:rsidRPr="009E229D">
        <w:rPr>
          <w:rFonts w:ascii="Times New Roman" w:hAnsi="Times New Roman"/>
        </w:rPr>
        <w:t>.</w:t>
      </w:r>
    </w:p>
    <w:p w14:paraId="0293BC7E" w14:textId="677852B2" w:rsidR="000041A8" w:rsidRPr="009E229D" w:rsidRDefault="000041A8" w:rsidP="00A833CE">
      <w:pPr>
        <w:pStyle w:val="Nagwek3"/>
        <w:rPr>
          <w:rFonts w:ascii="Times New Roman" w:hAnsi="Times New Roman"/>
          <w:sz w:val="24"/>
          <w:szCs w:val="24"/>
        </w:rPr>
      </w:pPr>
    </w:p>
    <w:p w14:paraId="32E7C247" w14:textId="0EF6811F" w:rsidR="00C20B4F" w:rsidRPr="009E229D" w:rsidRDefault="009E229D" w:rsidP="00C20B4F">
      <w:pPr>
        <w:keepNext/>
        <w:rPr>
          <w:rFonts w:ascii="Times New Roman" w:hAnsi="Times New Roman"/>
        </w:rPr>
      </w:pPr>
      <w:r>
        <w:rPr>
          <w:rFonts w:ascii="Times New Roman" w:hAnsi="Times New Roman"/>
          <w:noProof/>
        </w:rPr>
        <w:t>o</w:t>
      </w:r>
      <w:r w:rsidR="000041A8" w:rsidRPr="009E229D">
        <w:rPr>
          <w:rFonts w:ascii="Times New Roman" w:hAnsi="Times New Roman"/>
          <w:noProof/>
        </w:rPr>
        <w:drawing>
          <wp:inline distT="0" distB="0" distL="0" distR="0" wp14:anchorId="0588F0EA" wp14:editId="598D29E6">
            <wp:extent cx="5146099" cy="4069873"/>
            <wp:effectExtent l="0" t="0" r="0" b="6985"/>
            <wp:docPr id="10669007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9704" cy="4072724"/>
                    </a:xfrm>
                    <a:prstGeom prst="rect">
                      <a:avLst/>
                    </a:prstGeom>
                    <a:noFill/>
                  </pic:spPr>
                </pic:pic>
              </a:graphicData>
            </a:graphic>
          </wp:inline>
        </w:drawing>
      </w:r>
    </w:p>
    <w:p w14:paraId="025B3BB6" w14:textId="0B5C7A8C" w:rsidR="000041A8" w:rsidRPr="009E229D" w:rsidRDefault="00C20B4F" w:rsidP="00C20B4F">
      <w:pPr>
        <w:pStyle w:val="Legenda"/>
        <w:rPr>
          <w:rFonts w:ascii="Times New Roman" w:hAnsi="Times New Roman" w:cs="Times New Roman"/>
          <w:sz w:val="24"/>
          <w:szCs w:val="24"/>
        </w:rPr>
      </w:pPr>
      <w:bookmarkStart w:id="121" w:name="_Toc213373386"/>
      <w:r w:rsidRPr="009E229D">
        <w:rPr>
          <w:rFonts w:ascii="Times New Roman" w:hAnsi="Times New Roman" w:cs="Times New Roman"/>
          <w:sz w:val="24"/>
          <w:szCs w:val="24"/>
        </w:rPr>
        <w:t xml:space="preserve">Rycina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Rycina \* ARABIC </w:instrText>
      </w:r>
      <w:r w:rsidRPr="009E229D">
        <w:rPr>
          <w:rFonts w:ascii="Times New Roman" w:hAnsi="Times New Roman" w:cs="Times New Roman"/>
          <w:sz w:val="24"/>
          <w:szCs w:val="24"/>
        </w:rPr>
        <w:fldChar w:fldCharType="separate"/>
      </w:r>
      <w:r w:rsidR="004C7E5E" w:rsidRPr="009E229D">
        <w:rPr>
          <w:rFonts w:ascii="Times New Roman" w:hAnsi="Times New Roman" w:cs="Times New Roman"/>
          <w:noProof/>
          <w:sz w:val="24"/>
          <w:szCs w:val="24"/>
        </w:rPr>
        <w:t>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Schemat trasy wycieczki wraz z naniesionymi punktami obserwacyjnymi. Opracowanie własne na podstawie programu QGIS.</w:t>
      </w:r>
      <w:bookmarkEnd w:id="121"/>
    </w:p>
    <w:p w14:paraId="252C47F3" w14:textId="5C6FBF4D" w:rsidR="00402930" w:rsidRPr="009E229D" w:rsidRDefault="00C20B4F">
      <w:pPr>
        <w:rPr>
          <w:rFonts w:ascii="Times New Roman" w:hAnsi="Times New Roman"/>
        </w:rPr>
      </w:pPr>
      <w:r w:rsidRPr="009E229D">
        <w:rPr>
          <w:rFonts w:ascii="Times New Roman" w:hAnsi="Times New Roman"/>
        </w:rPr>
        <w:t>Punkty dodatkowe:  1-Parking, 2-Pomost kajakowy, 3-Sklep spożywczy</w:t>
      </w:r>
    </w:p>
    <w:p w14:paraId="00FAF24F" w14:textId="77777777" w:rsidR="00402930" w:rsidRPr="009E229D" w:rsidRDefault="00402930">
      <w:pPr>
        <w:rPr>
          <w:rFonts w:ascii="Times New Roman" w:hAnsi="Times New Roman"/>
        </w:rPr>
      </w:pPr>
    </w:p>
    <w:p w14:paraId="6ACB97C7" w14:textId="568C5299" w:rsidR="007943C9" w:rsidRPr="009E229D" w:rsidRDefault="00402930">
      <w:pPr>
        <w:pStyle w:val="Nagwek1"/>
        <w:spacing w:before="0" w:after="0" w:line="360" w:lineRule="auto"/>
        <w:rPr>
          <w:rFonts w:ascii="Times New Roman" w:hAnsi="Times New Roman"/>
          <w:sz w:val="24"/>
          <w:szCs w:val="24"/>
        </w:rPr>
      </w:pPr>
      <w:bookmarkStart w:id="122" w:name="_Toc1655257635"/>
      <w:bookmarkStart w:id="123" w:name="_Toc2146140568"/>
      <w:bookmarkStart w:id="124" w:name="_Toc213243085"/>
      <w:bookmarkStart w:id="125" w:name="_Toc213373731"/>
      <w:bookmarkStart w:id="126" w:name="_Toc213373832"/>
      <w:bookmarkStart w:id="127" w:name="_Toc213373866"/>
      <w:bookmarkStart w:id="128" w:name="_Toc213444950"/>
      <w:bookmarkStart w:id="129" w:name="_Toc213445088"/>
      <w:bookmarkStart w:id="130" w:name="_Toc213445156"/>
      <w:bookmarkStart w:id="131" w:name="_Toc213445254"/>
      <w:bookmarkStart w:id="132" w:name="_Toc213694413"/>
      <w:bookmarkStart w:id="133" w:name="_Toc213694449"/>
      <w:r w:rsidRPr="009E229D">
        <w:rPr>
          <w:rFonts w:ascii="Times New Roman" w:hAnsi="Times New Roman"/>
          <w:sz w:val="24"/>
          <w:szCs w:val="24"/>
        </w:rPr>
        <w:t xml:space="preserve">5. </w:t>
      </w:r>
      <w:bookmarkEnd w:id="122"/>
      <w:bookmarkEnd w:id="123"/>
      <w:bookmarkEnd w:id="124"/>
      <w:r w:rsidR="00370A7D" w:rsidRPr="009E229D">
        <w:rPr>
          <w:rFonts w:ascii="Times New Roman" w:hAnsi="Times New Roman"/>
          <w:sz w:val="24"/>
          <w:szCs w:val="24"/>
        </w:rPr>
        <w:t>Punkty obserwacyjne</w:t>
      </w:r>
      <w:bookmarkEnd w:id="125"/>
      <w:bookmarkEnd w:id="126"/>
      <w:bookmarkEnd w:id="127"/>
      <w:bookmarkEnd w:id="128"/>
      <w:bookmarkEnd w:id="129"/>
      <w:bookmarkEnd w:id="130"/>
      <w:bookmarkEnd w:id="131"/>
      <w:bookmarkEnd w:id="132"/>
      <w:bookmarkEnd w:id="133"/>
      <w:r w:rsidR="00370A7D" w:rsidRPr="009E229D">
        <w:rPr>
          <w:rFonts w:ascii="Times New Roman" w:hAnsi="Times New Roman"/>
          <w:sz w:val="24"/>
          <w:szCs w:val="24"/>
        </w:rPr>
        <w:t xml:space="preserve"> </w:t>
      </w:r>
    </w:p>
    <w:p w14:paraId="7117A0D0" w14:textId="28EFD1C2" w:rsidR="004C7E5E" w:rsidRPr="009E229D" w:rsidRDefault="004C7E5E" w:rsidP="004C7E5E">
      <w:pPr>
        <w:jc w:val="center"/>
        <w:rPr>
          <w:rFonts w:ascii="Times New Roman" w:hAnsi="Times New Roman"/>
        </w:rPr>
      </w:pPr>
      <w:r w:rsidRPr="009E229D">
        <w:rPr>
          <w:rFonts w:ascii="Times New Roman" w:hAnsi="Times New Roman"/>
          <w:noProof/>
        </w:rPr>
        <w:drawing>
          <wp:inline distT="0" distB="0" distL="0" distR="0" wp14:anchorId="134ED4F9" wp14:editId="4F5A6157">
            <wp:extent cx="4305361" cy="2316480"/>
            <wp:effectExtent l="0" t="0" r="0" b="7620"/>
            <wp:docPr id="219913720" name="Obraz 1" descr="Obraz zawierający mapa, tekst, Plan,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13720" name="Obraz 1" descr="Obraz zawierający mapa, tekst, Plan, diagram&#10;&#10;Zawartość wygenerowana przez AI może być niepoprawn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8993" cy="2329195"/>
                    </a:xfrm>
                    <a:prstGeom prst="rect">
                      <a:avLst/>
                    </a:prstGeom>
                    <a:noFill/>
                    <a:ln>
                      <a:noFill/>
                    </a:ln>
                  </pic:spPr>
                </pic:pic>
              </a:graphicData>
            </a:graphic>
          </wp:inline>
        </w:drawing>
      </w:r>
    </w:p>
    <w:p w14:paraId="2D890ECD" w14:textId="7A5AB6E9" w:rsidR="004C7E5E" w:rsidRPr="009E229D" w:rsidRDefault="004C7E5E" w:rsidP="004C7E5E">
      <w:pPr>
        <w:keepNext/>
        <w:rPr>
          <w:rFonts w:ascii="Times New Roman" w:hAnsi="Times New Roman"/>
        </w:rPr>
      </w:pPr>
    </w:p>
    <w:p w14:paraId="226D364D" w14:textId="18617FB7" w:rsidR="004C7E5E" w:rsidRPr="009E229D" w:rsidRDefault="004C7E5E" w:rsidP="009E229D">
      <w:pPr>
        <w:pStyle w:val="Legenda"/>
        <w:rPr>
          <w:rFonts w:ascii="Times New Roman" w:hAnsi="Times New Roman" w:cs="Times New Roman"/>
        </w:rPr>
      </w:pPr>
      <w:r w:rsidRPr="009E229D">
        <w:rPr>
          <w:rFonts w:ascii="Times New Roman" w:hAnsi="Times New Roman" w:cs="Times New Roman"/>
        </w:rPr>
        <w:t xml:space="preserve">Rycina </w:t>
      </w:r>
      <w:r w:rsidRPr="009E229D">
        <w:rPr>
          <w:rFonts w:ascii="Times New Roman" w:hAnsi="Times New Roman" w:cs="Times New Roman"/>
        </w:rPr>
        <w:fldChar w:fldCharType="begin"/>
      </w:r>
      <w:r w:rsidRPr="009E229D">
        <w:rPr>
          <w:rFonts w:ascii="Times New Roman" w:hAnsi="Times New Roman" w:cs="Times New Roman"/>
        </w:rPr>
        <w:instrText xml:space="preserve"> SEQ Rycina \* ARABIC </w:instrText>
      </w:r>
      <w:r w:rsidRPr="009E229D">
        <w:rPr>
          <w:rFonts w:ascii="Times New Roman" w:hAnsi="Times New Roman" w:cs="Times New Roman"/>
        </w:rPr>
        <w:fldChar w:fldCharType="separate"/>
      </w:r>
      <w:r w:rsidRPr="009E229D">
        <w:rPr>
          <w:rFonts w:ascii="Times New Roman" w:hAnsi="Times New Roman" w:cs="Times New Roman"/>
          <w:noProof/>
        </w:rPr>
        <w:t>2</w:t>
      </w:r>
      <w:r w:rsidRPr="009E229D">
        <w:rPr>
          <w:rFonts w:ascii="Times New Roman" w:hAnsi="Times New Roman" w:cs="Times New Roman"/>
        </w:rPr>
        <w:fldChar w:fldCharType="end"/>
      </w:r>
      <w:r w:rsidRPr="009E229D">
        <w:rPr>
          <w:rFonts w:ascii="Times New Roman" w:hAnsi="Times New Roman" w:cs="Times New Roman"/>
        </w:rPr>
        <w:t>: Odległości między punktami obserwacyjnymi. Źródło: Opracowanie własne na podstawie programu QGIS.</w:t>
      </w:r>
    </w:p>
    <w:p w14:paraId="670C9E17" w14:textId="77777777" w:rsidR="004C7E5E" w:rsidRPr="009E229D" w:rsidRDefault="004C7E5E" w:rsidP="004C7E5E">
      <w:pPr>
        <w:keepNext/>
        <w:suppressAutoHyphens w:val="0"/>
        <w:autoSpaceDN/>
        <w:spacing w:before="100" w:beforeAutospacing="1" w:after="100" w:afterAutospacing="1" w:line="240" w:lineRule="auto"/>
        <w:rPr>
          <w:rFonts w:ascii="Times New Roman" w:hAnsi="Times New Roman"/>
        </w:rPr>
      </w:pPr>
      <w:r w:rsidRPr="004C7E5E">
        <w:rPr>
          <w:rFonts w:ascii="Times New Roman" w:eastAsia="Times New Roman" w:hAnsi="Times New Roman"/>
          <w:noProof/>
          <w:kern w:val="0"/>
          <w:lang w:eastAsia="pl-PL"/>
        </w:rPr>
        <w:lastRenderedPageBreak/>
        <w:drawing>
          <wp:inline distT="0" distB="0" distL="0" distR="0" wp14:anchorId="3983146B" wp14:editId="799B0AB9">
            <wp:extent cx="5312410" cy="2899410"/>
            <wp:effectExtent l="0" t="0" r="2540" b="0"/>
            <wp:docPr id="5" name="Obraz 2" descr="Obraz zawierający mapa, Fotografia lotnicza, Widok z lotu ptaka, lotnicz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 descr="Obraz zawierający mapa, Fotografia lotnicza, Widok z lotu ptaka, lotnicze&#10;&#10;Zawartość wygenerowana przez AI może być niepoprawn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53606" cy="2921894"/>
                    </a:xfrm>
                    <a:prstGeom prst="rect">
                      <a:avLst/>
                    </a:prstGeom>
                    <a:noFill/>
                    <a:ln>
                      <a:noFill/>
                    </a:ln>
                  </pic:spPr>
                </pic:pic>
              </a:graphicData>
            </a:graphic>
          </wp:inline>
        </w:drawing>
      </w:r>
    </w:p>
    <w:p w14:paraId="5E72FD88" w14:textId="1E809E8A" w:rsidR="009E229D" w:rsidRDefault="004C7E5E" w:rsidP="009E229D">
      <w:pPr>
        <w:pStyle w:val="Legenda"/>
        <w:rPr>
          <w:rFonts w:ascii="Times New Roman" w:hAnsi="Times New Roman" w:cs="Times New Roman"/>
        </w:rPr>
      </w:pPr>
      <w:bookmarkStart w:id="134" w:name="_Toc213693492"/>
      <w:r w:rsidRPr="009E229D">
        <w:rPr>
          <w:rFonts w:ascii="Times New Roman" w:hAnsi="Times New Roman" w:cs="Times New Roman"/>
        </w:rPr>
        <w:t xml:space="preserve">Ortofotomapa </w:t>
      </w:r>
      <w:r w:rsidRPr="009E229D">
        <w:rPr>
          <w:rFonts w:ascii="Times New Roman" w:hAnsi="Times New Roman" w:cs="Times New Roman"/>
        </w:rPr>
        <w:fldChar w:fldCharType="begin"/>
      </w:r>
      <w:r w:rsidRPr="009E229D">
        <w:rPr>
          <w:rFonts w:ascii="Times New Roman" w:hAnsi="Times New Roman" w:cs="Times New Roman"/>
        </w:rPr>
        <w:instrText xml:space="preserve"> SEQ Ortofotomapa \* ARABIC </w:instrText>
      </w:r>
      <w:r w:rsidRPr="009E229D">
        <w:rPr>
          <w:rFonts w:ascii="Times New Roman" w:hAnsi="Times New Roman" w:cs="Times New Roman"/>
        </w:rPr>
        <w:fldChar w:fldCharType="separate"/>
      </w:r>
      <w:r w:rsidR="009E229D" w:rsidRPr="009E229D">
        <w:rPr>
          <w:rFonts w:ascii="Times New Roman" w:hAnsi="Times New Roman" w:cs="Times New Roman"/>
          <w:noProof/>
        </w:rPr>
        <w:t>1</w:t>
      </w:r>
      <w:r w:rsidRPr="009E229D">
        <w:rPr>
          <w:rFonts w:ascii="Times New Roman" w:hAnsi="Times New Roman" w:cs="Times New Roman"/>
        </w:rPr>
        <w:fldChar w:fldCharType="end"/>
      </w:r>
      <w:r w:rsidRPr="009E229D">
        <w:rPr>
          <w:rFonts w:ascii="Times New Roman" w:hAnsi="Times New Roman" w:cs="Times New Roman"/>
        </w:rPr>
        <w:t>: Dokładna lokalizacja punktów wycieczki. Źródło: Opracowanie własne na podstawie geoportal.gov.pl</w:t>
      </w:r>
      <w:bookmarkEnd w:id="134"/>
      <w:r w:rsidR="009E229D">
        <w:rPr>
          <w:rFonts w:ascii="Times New Roman" w:hAnsi="Times New Roman" w:cs="Times New Roman"/>
        </w:rPr>
        <w:t xml:space="preserve">  </w:t>
      </w:r>
    </w:p>
    <w:p w14:paraId="34551CF5" w14:textId="0BAB77C2" w:rsidR="009E229D" w:rsidRPr="004C7E5E" w:rsidRDefault="009E229D" w:rsidP="009E229D">
      <w:pPr>
        <w:rPr>
          <w:rFonts w:ascii="Times New Roman" w:hAnsi="Times New Roman"/>
        </w:rPr>
      </w:pPr>
      <w:r w:rsidRPr="009E229D">
        <w:rPr>
          <w:rFonts w:ascii="Times New Roman" w:hAnsi="Times New Roman"/>
        </w:rPr>
        <w:t>30.10.2025</w:t>
      </w:r>
    </w:p>
    <w:p w14:paraId="3408E2B6" w14:textId="77777777" w:rsidR="004C7E5E" w:rsidRPr="009E229D" w:rsidRDefault="004C7E5E">
      <w:pPr>
        <w:rPr>
          <w:rFonts w:ascii="Times New Roman" w:hAnsi="Times New Roman"/>
        </w:rPr>
      </w:pPr>
    </w:p>
    <w:p w14:paraId="0D95139A" w14:textId="77777777" w:rsidR="009E229D" w:rsidRPr="009E229D" w:rsidRDefault="009E229D" w:rsidP="009E229D">
      <w:pPr>
        <w:keepNext/>
        <w:jc w:val="center"/>
        <w:rPr>
          <w:rFonts w:ascii="Times New Roman" w:hAnsi="Times New Roman"/>
        </w:rPr>
      </w:pPr>
      <w:r w:rsidRPr="009E229D">
        <w:rPr>
          <w:rFonts w:ascii="Times New Roman" w:hAnsi="Times New Roman"/>
          <w:noProof/>
        </w:rPr>
        <w:drawing>
          <wp:inline distT="0" distB="0" distL="0" distR="0" wp14:anchorId="2445826A" wp14:editId="2D38FFA8">
            <wp:extent cx="5269693" cy="3366617"/>
            <wp:effectExtent l="0" t="0" r="7620" b="5715"/>
            <wp:docPr id="360930174" name="Obraz 2" descr="Obraz zawierający mapa, Fotografia lotnicza, Widok z lotu ptaka, lotnicz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30174" name="Obraz 2" descr="Obraz zawierający mapa, Fotografia lotnicza, Widok z lotu ptaka, lotnicze&#10;&#10;Zawartość wygenerowana przez AI może być niepopraw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5492" cy="3376710"/>
                    </a:xfrm>
                    <a:prstGeom prst="rect">
                      <a:avLst/>
                    </a:prstGeom>
                    <a:noFill/>
                    <a:ln>
                      <a:noFill/>
                    </a:ln>
                  </pic:spPr>
                </pic:pic>
              </a:graphicData>
            </a:graphic>
          </wp:inline>
        </w:drawing>
      </w:r>
    </w:p>
    <w:p w14:paraId="19A8E784" w14:textId="38668497" w:rsidR="009E229D" w:rsidRPr="009E229D" w:rsidRDefault="009E229D" w:rsidP="009E229D">
      <w:pPr>
        <w:pStyle w:val="Legenda"/>
        <w:rPr>
          <w:rFonts w:ascii="Times New Roman" w:hAnsi="Times New Roman" w:cs="Times New Roman"/>
        </w:rPr>
      </w:pPr>
      <w:bookmarkStart w:id="135" w:name="_Toc213693493"/>
      <w:r w:rsidRPr="009E229D">
        <w:rPr>
          <w:rFonts w:ascii="Times New Roman" w:hAnsi="Times New Roman" w:cs="Times New Roman"/>
        </w:rPr>
        <w:t xml:space="preserve">Ortofotomapa </w:t>
      </w:r>
      <w:r w:rsidRPr="009E229D">
        <w:rPr>
          <w:rFonts w:ascii="Times New Roman" w:hAnsi="Times New Roman" w:cs="Times New Roman"/>
        </w:rPr>
        <w:fldChar w:fldCharType="begin"/>
      </w:r>
      <w:r w:rsidRPr="009E229D">
        <w:rPr>
          <w:rFonts w:ascii="Times New Roman" w:hAnsi="Times New Roman" w:cs="Times New Roman"/>
        </w:rPr>
        <w:instrText xml:space="preserve"> SEQ Ortofotomapa \* ARABIC </w:instrText>
      </w:r>
      <w:r w:rsidRPr="009E229D">
        <w:rPr>
          <w:rFonts w:ascii="Times New Roman" w:hAnsi="Times New Roman" w:cs="Times New Roman"/>
        </w:rPr>
        <w:fldChar w:fldCharType="separate"/>
      </w:r>
      <w:r w:rsidRPr="009E229D">
        <w:rPr>
          <w:rFonts w:ascii="Times New Roman" w:hAnsi="Times New Roman" w:cs="Times New Roman"/>
          <w:noProof/>
        </w:rPr>
        <w:t>2</w:t>
      </w:r>
      <w:r w:rsidRPr="009E229D">
        <w:rPr>
          <w:rFonts w:ascii="Times New Roman" w:hAnsi="Times New Roman" w:cs="Times New Roman"/>
        </w:rPr>
        <w:fldChar w:fldCharType="end"/>
      </w:r>
      <w:r w:rsidRPr="009E229D">
        <w:rPr>
          <w:rFonts w:ascii="Times New Roman" w:hAnsi="Times New Roman" w:cs="Times New Roman"/>
        </w:rPr>
        <w:t>: Dokładna lokalizacja punktów wycieczki. Źródło: Opracowanie własne na podstawie geoportal.gov.pl</w:t>
      </w:r>
      <w:bookmarkEnd w:id="135"/>
    </w:p>
    <w:p w14:paraId="0B42E73C" w14:textId="3B8660B6" w:rsidR="004C7E5E" w:rsidRPr="009E229D" w:rsidRDefault="009E229D">
      <w:pPr>
        <w:rPr>
          <w:rFonts w:ascii="Times New Roman" w:hAnsi="Times New Roman"/>
        </w:rPr>
      </w:pPr>
      <w:r>
        <w:rPr>
          <w:rFonts w:ascii="Times New Roman" w:hAnsi="Times New Roman"/>
        </w:rPr>
        <w:t>30.10.2025</w:t>
      </w:r>
    </w:p>
    <w:p w14:paraId="26ADD094" w14:textId="77777777" w:rsidR="004C7E5E" w:rsidRPr="009E229D" w:rsidRDefault="004C7E5E">
      <w:pPr>
        <w:rPr>
          <w:rFonts w:ascii="Times New Roman" w:hAnsi="Times New Roman"/>
        </w:rPr>
      </w:pPr>
    </w:p>
    <w:p w14:paraId="1326E818" w14:textId="77777777" w:rsidR="004C7E5E" w:rsidRPr="009E229D" w:rsidRDefault="004C7E5E">
      <w:pPr>
        <w:rPr>
          <w:rFonts w:ascii="Times New Roman" w:hAnsi="Times New Roman"/>
        </w:rPr>
      </w:pPr>
    </w:p>
    <w:p w14:paraId="6E752D5B" w14:textId="77777777" w:rsidR="004C7E5E" w:rsidRPr="009E229D" w:rsidRDefault="004C7E5E">
      <w:pPr>
        <w:rPr>
          <w:rFonts w:ascii="Times New Roman" w:hAnsi="Times New Roman"/>
        </w:rPr>
      </w:pPr>
    </w:p>
    <w:p w14:paraId="5CEE6C0E" w14:textId="77777777" w:rsidR="004C7E5E" w:rsidRPr="009E229D" w:rsidRDefault="004C7E5E">
      <w:pPr>
        <w:rPr>
          <w:rFonts w:ascii="Times New Roman" w:hAnsi="Times New Roman"/>
        </w:rPr>
      </w:pPr>
    </w:p>
    <w:p w14:paraId="57410829" w14:textId="77777777" w:rsidR="004C7E5E" w:rsidRPr="009E229D" w:rsidRDefault="004C7E5E">
      <w:pPr>
        <w:rPr>
          <w:rFonts w:ascii="Times New Roman" w:hAnsi="Times New Roman"/>
        </w:rPr>
      </w:pPr>
    </w:p>
    <w:p w14:paraId="341D4AF8" w14:textId="77777777" w:rsidR="004C7E5E" w:rsidRPr="009E229D" w:rsidRDefault="004C7E5E">
      <w:pPr>
        <w:rPr>
          <w:rFonts w:ascii="Times New Roman" w:hAnsi="Times New Roman"/>
        </w:rPr>
      </w:pPr>
    </w:p>
    <w:p w14:paraId="6AFD8FFB" w14:textId="77777777" w:rsidR="004C7E5E" w:rsidRPr="009E229D" w:rsidRDefault="004C7E5E">
      <w:pPr>
        <w:rPr>
          <w:rFonts w:ascii="Times New Roman" w:hAnsi="Times New Roman"/>
        </w:rPr>
      </w:pPr>
    </w:p>
    <w:p w14:paraId="28BF180F" w14:textId="77777777" w:rsidR="004C7E5E" w:rsidRPr="009E229D" w:rsidRDefault="004C7E5E">
      <w:pPr>
        <w:rPr>
          <w:rFonts w:ascii="Times New Roman" w:hAnsi="Times New Roman"/>
        </w:rPr>
      </w:pPr>
    </w:p>
    <w:p w14:paraId="263A325E" w14:textId="423F9B36" w:rsidR="007943C9" w:rsidRPr="009E229D" w:rsidRDefault="00402930">
      <w:pPr>
        <w:pStyle w:val="Nagwek3"/>
        <w:spacing w:before="0" w:after="0" w:line="360" w:lineRule="auto"/>
        <w:rPr>
          <w:rFonts w:ascii="Times New Roman" w:hAnsi="Times New Roman"/>
          <w:sz w:val="24"/>
          <w:szCs w:val="24"/>
        </w:rPr>
      </w:pPr>
      <w:bookmarkStart w:id="136" w:name="_Toc1878641347"/>
      <w:bookmarkStart w:id="137" w:name="_Toc213243086"/>
      <w:bookmarkStart w:id="138" w:name="_Toc213373732"/>
      <w:bookmarkStart w:id="139" w:name="_Toc213373833"/>
      <w:bookmarkStart w:id="140" w:name="_Toc213373867"/>
      <w:bookmarkStart w:id="141" w:name="_Toc213444951"/>
      <w:bookmarkStart w:id="142" w:name="_Toc213445089"/>
      <w:bookmarkStart w:id="143" w:name="_Toc213445157"/>
      <w:bookmarkStart w:id="144" w:name="_Toc213445255"/>
      <w:bookmarkStart w:id="145" w:name="_Toc213694414"/>
      <w:bookmarkStart w:id="146" w:name="_Toc213694450"/>
      <w:r w:rsidRPr="009E229D">
        <w:rPr>
          <w:rFonts w:ascii="Times New Roman" w:hAnsi="Times New Roman"/>
          <w:sz w:val="24"/>
          <w:szCs w:val="24"/>
        </w:rPr>
        <w:t>5.1  Huta w Zagwiździu</w:t>
      </w:r>
      <w:bookmarkEnd w:id="136"/>
      <w:bookmarkEnd w:id="137"/>
      <w:bookmarkEnd w:id="138"/>
      <w:bookmarkEnd w:id="139"/>
      <w:bookmarkEnd w:id="140"/>
      <w:bookmarkEnd w:id="141"/>
      <w:bookmarkEnd w:id="142"/>
      <w:bookmarkEnd w:id="143"/>
      <w:bookmarkEnd w:id="144"/>
      <w:bookmarkEnd w:id="145"/>
      <w:bookmarkEnd w:id="146"/>
      <w:r w:rsidRPr="009E229D">
        <w:rPr>
          <w:rFonts w:ascii="Times New Roman" w:hAnsi="Times New Roman"/>
          <w:sz w:val="24"/>
          <w:szCs w:val="24"/>
        </w:rPr>
        <w:t xml:space="preserve"> </w:t>
      </w:r>
    </w:p>
    <w:p w14:paraId="21AB1006" w14:textId="77777777" w:rsidR="007943C9" w:rsidRPr="009E229D" w:rsidRDefault="007943C9">
      <w:pPr>
        <w:rPr>
          <w:rFonts w:ascii="Times New Roman" w:hAnsi="Times New Roman"/>
        </w:rPr>
      </w:pPr>
    </w:p>
    <w:p w14:paraId="3A9281C8" w14:textId="353C52C7"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Aby w pełni zrozumieć funkcje pełnione przez las, należy również poznać zasady działania huty żelaza w Zagwiździu, której dawne funkcjonowanie było ściśle powiązane z wykorzystywaniem zasobów leśnych.  Jako dodatkową atrakcję tego miejsca warto wymienić Regionalną Salę Muzealną, w której wyeksponowane są pamiątki nawiązujące do historii tej miejscowości oraz dawnej huty funkcjonującej niegdyś na tym terenie. W pobliskich lasach znajdowało się drewno opałowe, rudy darniowe oraz rzeka Budkowiczanka. To własnie te elementy zadecydowały o wybudowaniu huty. Była ona miejscem pracy dla mieszkańców Zagwiździa i żródłem ich dochodów. Huta wraz z kanałami i przepustami objęta jest ochroną konserwatora zabytków oraz zapisana w rejestrze zabytków województwa opolskiego.</w:t>
      </w:r>
    </w:p>
    <w:p w14:paraId="2189BA10" w14:textId="77777777" w:rsidR="007943C9" w:rsidRPr="009E229D" w:rsidRDefault="007943C9">
      <w:pPr>
        <w:spacing w:after="0" w:line="360" w:lineRule="auto"/>
        <w:jc w:val="both"/>
        <w:rPr>
          <w:rFonts w:ascii="Times New Roman" w:hAnsi="Times New Roman"/>
        </w:rPr>
      </w:pPr>
    </w:p>
    <w:p w14:paraId="3BB3BA93" w14:textId="2986D535" w:rsidR="007943C9" w:rsidRPr="009E229D" w:rsidRDefault="00402930">
      <w:pPr>
        <w:pStyle w:val="Nagwek4"/>
        <w:spacing w:before="0" w:after="0" w:line="360" w:lineRule="auto"/>
        <w:rPr>
          <w:rFonts w:ascii="Times New Roman" w:hAnsi="Times New Roman"/>
        </w:rPr>
      </w:pPr>
      <w:bookmarkStart w:id="147" w:name="_Toc867654770"/>
      <w:bookmarkStart w:id="148" w:name="_Toc213243087"/>
      <w:r w:rsidRPr="009E229D">
        <w:rPr>
          <w:rFonts w:ascii="Times New Roman" w:hAnsi="Times New Roman"/>
        </w:rPr>
        <w:t>5.1.1 Historia Huty Żelaza</w:t>
      </w:r>
      <w:bookmarkEnd w:id="147"/>
      <w:bookmarkEnd w:id="148"/>
    </w:p>
    <w:p w14:paraId="79096D2B" w14:textId="77777777" w:rsidR="007943C9" w:rsidRPr="009E229D" w:rsidRDefault="007943C9">
      <w:pPr>
        <w:rPr>
          <w:rFonts w:ascii="Times New Roman" w:hAnsi="Times New Roman"/>
        </w:rPr>
      </w:pPr>
    </w:p>
    <w:p w14:paraId="254F4D7D" w14:textId="47EC6C08"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370A7D" w:rsidRPr="009E229D">
        <w:rPr>
          <w:rFonts w:ascii="Times New Roman" w:eastAsia="Times New Roman" w:hAnsi="Times New Roman"/>
        </w:rPr>
        <w:tab/>
      </w:r>
      <w:r w:rsidRPr="009E229D">
        <w:rPr>
          <w:rFonts w:ascii="Times New Roman" w:eastAsia="Times New Roman" w:hAnsi="Times New Roman"/>
        </w:rPr>
        <w:t>Jej powstanie sięga 1754 roku, kiedy to decyzję o jej założeniu podjął osobiście król Fryderyk II Hohenzollern. Wkrótce po decyzji wzniesiono pierwsze zbudowania przemysłowe, a równocześnie zaczęła formować się osada Zagwiździe. W 1755 roku zakończono budowę pieca, a dwa lata później wykopano Kanał Zachodni, zapewniający odpowiedni poziom wody. Rozwój zakładu przerwały działania wojenne z 1761 roku, huta została odbudowana na początku XIX wieku, a w 1869 roku przeszła w ręce prywatne.</w:t>
      </w:r>
      <w:r w:rsidR="00370A7D" w:rsidRPr="009E229D">
        <w:rPr>
          <w:rFonts w:ascii="Times New Roman" w:eastAsia="Times New Roman" w:hAnsi="Times New Roman"/>
        </w:rPr>
        <w:t xml:space="preserve"> </w:t>
      </w:r>
      <w:r w:rsidRPr="009E229D">
        <w:rPr>
          <w:rFonts w:ascii="Times New Roman" w:eastAsia="Times New Roman" w:hAnsi="Times New Roman"/>
        </w:rPr>
        <w:t xml:space="preserve">Huta odgrywała wieloraką funkcję w regionie. Przede wszystkim stanowiła centrum przemysłowe, gdzie pozyskiwano rudę darniową z okolicznych lasów do produkcji żelaza, wykorzystywano między innymi w przemyśle a także w zbrojeniach. Obszar leśny w pobliżu huty dostarczał nie tylko surowca drzewnego do konstrukcji oraz wypału, lecz także pełnił funkcję ochronna dla gleby i wód, regulował również lokalny </w:t>
      </w:r>
      <w:r w:rsidRPr="009E229D">
        <w:rPr>
          <w:rFonts w:ascii="Times New Roman" w:eastAsia="Times New Roman" w:hAnsi="Times New Roman"/>
        </w:rPr>
        <w:lastRenderedPageBreak/>
        <w:t xml:space="preserve">mikroklimat. Rzeka Budkowiczanka odgrywała kluczową rolę w zasilaniu huty, umożliwiając prawidłowe funkcjonowanie młotowni i odlewni. </w:t>
      </w:r>
    </w:p>
    <w:p w14:paraId="6E5C6B55" w14:textId="360346DF"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Na przestrzeni kolejnych dekad las w tym obszarze nie ograniczał się jedynie do funkcji gospodarczej. Diametralnie zmieniły się pełnione przez niego funkcje, obecnie związane głównie z edukacją, turystyką czy też rekreacją. Niegdyś regionalna ludność posiadała całkowicie odmienne postrzeganie lasu. W dzisiejszych czasach lasy zmieniają swe funkcje stając się również miejscem przeznaczonym do przeprowadzania obserwacji oraz badań naukowo-badawczych.</w:t>
      </w:r>
    </w:p>
    <w:p w14:paraId="6A8E7B2F" w14:textId="3557094E" w:rsidR="007943C9" w:rsidRPr="009E229D" w:rsidRDefault="007943C9">
      <w:pPr>
        <w:spacing w:after="0" w:line="360" w:lineRule="auto"/>
        <w:rPr>
          <w:rFonts w:ascii="Times New Roman" w:hAnsi="Times New Roman"/>
        </w:rPr>
      </w:pPr>
    </w:p>
    <w:p w14:paraId="5F0C14F2" w14:textId="77777777" w:rsidR="008D5313" w:rsidRPr="009E229D" w:rsidRDefault="008D5313">
      <w:pPr>
        <w:spacing w:after="0" w:line="360" w:lineRule="auto"/>
        <w:rPr>
          <w:rFonts w:ascii="Times New Roman" w:hAnsi="Times New Roman"/>
        </w:rPr>
      </w:pPr>
    </w:p>
    <w:p w14:paraId="048FB14C" w14:textId="77777777" w:rsidR="008D5313" w:rsidRPr="009E229D" w:rsidRDefault="008D5313">
      <w:pPr>
        <w:spacing w:after="0" w:line="360" w:lineRule="auto"/>
        <w:rPr>
          <w:rFonts w:ascii="Times New Roman" w:hAnsi="Times New Roman"/>
        </w:rPr>
      </w:pPr>
    </w:p>
    <w:p w14:paraId="3E2FA362" w14:textId="77777777" w:rsidR="008D5313" w:rsidRPr="009E229D" w:rsidRDefault="008D5313">
      <w:pPr>
        <w:spacing w:after="0" w:line="360" w:lineRule="auto"/>
        <w:rPr>
          <w:rFonts w:ascii="Times New Roman" w:hAnsi="Times New Roman"/>
        </w:rPr>
      </w:pPr>
    </w:p>
    <w:p w14:paraId="24807441" w14:textId="77777777" w:rsidR="008D5313" w:rsidRPr="009E229D" w:rsidRDefault="008D5313">
      <w:pPr>
        <w:spacing w:after="0" w:line="360" w:lineRule="auto"/>
        <w:rPr>
          <w:rFonts w:ascii="Times New Roman" w:hAnsi="Times New Roman"/>
        </w:rPr>
      </w:pPr>
    </w:p>
    <w:p w14:paraId="7718BC12" w14:textId="77777777" w:rsidR="007943C9" w:rsidRPr="009E229D" w:rsidRDefault="007943C9">
      <w:pPr>
        <w:keepNext/>
        <w:spacing w:after="0" w:line="360" w:lineRule="auto"/>
        <w:jc w:val="center"/>
        <w:rPr>
          <w:rFonts w:ascii="Times New Roman" w:hAnsi="Times New Roman"/>
        </w:rPr>
      </w:pPr>
    </w:p>
    <w:p w14:paraId="218B2E05" w14:textId="0B62A7FE" w:rsidR="00DF7E5D" w:rsidRPr="009E229D" w:rsidRDefault="00DF7E5D" w:rsidP="00DF7E5D">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7E5B3802" wp14:editId="0DA943F0">
            <wp:extent cx="3981514" cy="2987390"/>
            <wp:effectExtent l="1905" t="0" r="1905" b="1905"/>
            <wp:docPr id="2114601500" name="Obraz 3" descr="Obraz zawierający na wolnym powietrzu, drzewo, roślina, staw&#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01500" name="Obraz 3" descr="Obraz zawierający na wolnym powietrzu, drzewo, roślina, staw&#10;&#10;Zawartość wygenerowana przez AI może być niepoprawn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992767" cy="2995833"/>
                    </a:xfrm>
                    <a:prstGeom prst="rect">
                      <a:avLst/>
                    </a:prstGeom>
                    <a:noFill/>
                    <a:ln>
                      <a:noFill/>
                    </a:ln>
                  </pic:spPr>
                </pic:pic>
              </a:graphicData>
            </a:graphic>
          </wp:inline>
        </w:drawing>
      </w:r>
    </w:p>
    <w:p w14:paraId="0AF4045D" w14:textId="4FA1FEBB" w:rsidR="007943C9" w:rsidRPr="009E229D" w:rsidRDefault="00DF7E5D" w:rsidP="00DF7E5D">
      <w:pPr>
        <w:pStyle w:val="Legenda"/>
        <w:jc w:val="center"/>
        <w:rPr>
          <w:rFonts w:ascii="Times New Roman" w:hAnsi="Times New Roman" w:cs="Times New Roman"/>
          <w:sz w:val="24"/>
          <w:szCs w:val="24"/>
        </w:rPr>
      </w:pPr>
      <w:bookmarkStart w:id="149" w:name="_Toc213370945"/>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xml:space="preserve">: Huta w Zagwiździu. Wyk. </w:t>
      </w:r>
      <w:bookmarkEnd w:id="149"/>
      <w:r w:rsidR="00024258" w:rsidRPr="009E229D">
        <w:rPr>
          <w:rFonts w:ascii="Times New Roman" w:hAnsi="Times New Roman" w:cs="Times New Roman"/>
          <w:sz w:val="24"/>
          <w:szCs w:val="24"/>
        </w:rPr>
        <w:t>Z. Bogucka</w:t>
      </w:r>
    </w:p>
    <w:p w14:paraId="167E46BC" w14:textId="5BB911F1" w:rsidR="00DF7E5D" w:rsidRPr="009E229D" w:rsidRDefault="00DF7E5D" w:rsidP="008D5313">
      <w:pPr>
        <w:keepNext/>
        <w:spacing w:after="0" w:line="360" w:lineRule="auto"/>
        <w:rPr>
          <w:rFonts w:ascii="Times New Roman" w:hAnsi="Times New Roman"/>
        </w:rPr>
      </w:pPr>
    </w:p>
    <w:p w14:paraId="051CBC50" w14:textId="7E4AFF7A" w:rsidR="008D5313" w:rsidRPr="009E229D" w:rsidRDefault="008D5313" w:rsidP="00A833CE">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44722A36" wp14:editId="7F67118E">
            <wp:extent cx="3882390" cy="2986000"/>
            <wp:effectExtent l="0" t="8890" r="0" b="0"/>
            <wp:docPr id="1433938009" name="Obraz 4" descr="Obraz zawierający na wolnym powietrzu, trawa, chmura, nieb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8009" name="Obraz 4" descr="Obraz zawierający na wolnym powietrzu, trawa, chmura, niebo&#10;&#10;Zawartość wygenerowana przez AI może być niepoprawn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886453" cy="2989125"/>
                    </a:xfrm>
                    <a:prstGeom prst="rect">
                      <a:avLst/>
                    </a:prstGeom>
                    <a:noFill/>
                    <a:ln>
                      <a:noFill/>
                    </a:ln>
                  </pic:spPr>
                </pic:pic>
              </a:graphicData>
            </a:graphic>
          </wp:inline>
        </w:drawing>
      </w:r>
    </w:p>
    <w:p w14:paraId="4E582725" w14:textId="5412D65C" w:rsidR="007943C9" w:rsidRPr="009E229D" w:rsidRDefault="00DF7E5D" w:rsidP="00DF7E5D">
      <w:pPr>
        <w:pStyle w:val="Legenda"/>
        <w:jc w:val="center"/>
        <w:rPr>
          <w:rFonts w:ascii="Times New Roman" w:hAnsi="Times New Roman" w:cs="Times New Roman"/>
          <w:sz w:val="24"/>
          <w:szCs w:val="24"/>
        </w:rPr>
      </w:pPr>
      <w:bookmarkStart w:id="150" w:name="_Toc213370946"/>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2</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:Budynki Huty w Zagwiździu. Wyk. Z.Bogucka</w:t>
      </w:r>
      <w:bookmarkEnd w:id="150"/>
    </w:p>
    <w:p w14:paraId="1C0639F9" w14:textId="77777777" w:rsidR="008D5313" w:rsidRPr="009E229D" w:rsidRDefault="008D5313" w:rsidP="008D5313">
      <w:pPr>
        <w:keepNext/>
        <w:spacing w:after="0" w:line="360" w:lineRule="auto"/>
        <w:jc w:val="center"/>
        <w:rPr>
          <w:rFonts w:ascii="Times New Roman" w:hAnsi="Times New Roman"/>
        </w:rPr>
      </w:pPr>
      <w:r w:rsidRPr="009E229D">
        <w:rPr>
          <w:rFonts w:ascii="Times New Roman" w:hAnsi="Times New Roman"/>
          <w:noProof/>
        </w:rPr>
        <w:lastRenderedPageBreak/>
        <w:drawing>
          <wp:inline distT="0" distB="0" distL="0" distR="0" wp14:anchorId="440C670A" wp14:editId="1FA76926">
            <wp:extent cx="7265134" cy="5451139"/>
            <wp:effectExtent l="0" t="7302" r="4762" b="4763"/>
            <wp:docPr id="84232692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7270591" cy="5455233"/>
                    </a:xfrm>
                    <a:prstGeom prst="rect">
                      <a:avLst/>
                    </a:prstGeom>
                    <a:noFill/>
                    <a:ln>
                      <a:noFill/>
                    </a:ln>
                  </pic:spPr>
                </pic:pic>
              </a:graphicData>
            </a:graphic>
          </wp:inline>
        </w:drawing>
      </w:r>
    </w:p>
    <w:p w14:paraId="35EAD615" w14:textId="2891DDF8" w:rsidR="008D5313" w:rsidRPr="009E229D" w:rsidRDefault="008D5313" w:rsidP="008D5313">
      <w:pPr>
        <w:pStyle w:val="Legenda"/>
        <w:jc w:val="center"/>
        <w:rPr>
          <w:rFonts w:ascii="Times New Roman" w:hAnsi="Times New Roman" w:cs="Times New Roman"/>
          <w:sz w:val="24"/>
          <w:szCs w:val="24"/>
        </w:rPr>
      </w:pPr>
      <w:bookmarkStart w:id="151" w:name="_Toc213370947"/>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3</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Koło napędowe. Wyk. Z. Bogucka</w:t>
      </w:r>
      <w:bookmarkEnd w:id="151"/>
    </w:p>
    <w:p w14:paraId="5E77F84C" w14:textId="4E3D2D78" w:rsidR="007943C9" w:rsidRPr="009E229D" w:rsidRDefault="00000000">
      <w:pPr>
        <w:keepNext/>
        <w:spacing w:after="0" w:line="360" w:lineRule="auto"/>
        <w:jc w:val="center"/>
        <w:rPr>
          <w:rFonts w:ascii="Times New Roman" w:hAnsi="Times New Roman"/>
        </w:rPr>
      </w:pPr>
      <w:r w:rsidRPr="009E229D">
        <w:rPr>
          <w:rFonts w:ascii="Times New Roman" w:eastAsia="Times New Roman" w:hAnsi="Times New Roman"/>
          <w:i/>
          <w:iCs/>
        </w:rPr>
        <w:t xml:space="preserve">  </w:t>
      </w:r>
    </w:p>
    <w:p w14:paraId="56AD9BA0" w14:textId="76AFCB38" w:rsidR="007943C9" w:rsidRPr="009E229D" w:rsidRDefault="007943C9">
      <w:pPr>
        <w:spacing w:after="0" w:line="360" w:lineRule="auto"/>
        <w:rPr>
          <w:rFonts w:ascii="Times New Roman" w:eastAsia="Times New Roman" w:hAnsi="Times New Roman"/>
          <w:color w:val="000000"/>
        </w:rPr>
      </w:pPr>
    </w:p>
    <w:p w14:paraId="5D381A32" w14:textId="2D446CCF" w:rsidR="007943C9" w:rsidRPr="009E229D" w:rsidRDefault="007943C9">
      <w:pPr>
        <w:spacing w:after="0" w:line="360" w:lineRule="auto"/>
        <w:rPr>
          <w:rFonts w:ascii="Times New Roman" w:eastAsia="Times New Roman" w:hAnsi="Times New Roman"/>
          <w:color w:val="000000"/>
        </w:rPr>
      </w:pPr>
    </w:p>
    <w:p w14:paraId="4C51DE88" w14:textId="1A047BB0" w:rsidR="007943C9" w:rsidRPr="009E229D" w:rsidRDefault="00000000">
      <w:pPr>
        <w:spacing w:after="0" w:line="360" w:lineRule="auto"/>
        <w:rPr>
          <w:rFonts w:ascii="Times New Roman" w:eastAsia="Times New Roman" w:hAnsi="Times New Roman"/>
          <w:color w:val="000000"/>
        </w:rPr>
      </w:pPr>
      <w:r w:rsidRPr="009E229D">
        <w:rPr>
          <w:rFonts w:ascii="Times New Roman" w:eastAsia="Times New Roman" w:hAnsi="Times New Roman"/>
          <w:color w:val="000000"/>
        </w:rPr>
        <w:t xml:space="preserve">       </w:t>
      </w:r>
    </w:p>
    <w:p w14:paraId="7BD2F699" w14:textId="4FB1B4A7" w:rsidR="007943C9" w:rsidRPr="009E229D" w:rsidRDefault="007943C9">
      <w:pPr>
        <w:spacing w:after="0" w:line="360" w:lineRule="auto"/>
        <w:rPr>
          <w:rFonts w:ascii="Times New Roman" w:eastAsia="Times New Roman" w:hAnsi="Times New Roman"/>
          <w:color w:val="000000"/>
        </w:rPr>
      </w:pPr>
    </w:p>
    <w:p w14:paraId="674B3AB3" w14:textId="77777777" w:rsidR="007943C9" w:rsidRPr="009E229D" w:rsidRDefault="007943C9">
      <w:pPr>
        <w:spacing w:after="0" w:line="360" w:lineRule="auto"/>
        <w:rPr>
          <w:rFonts w:ascii="Times New Roman" w:eastAsia="Times New Roman" w:hAnsi="Times New Roman"/>
          <w:color w:val="000000"/>
        </w:rPr>
      </w:pPr>
    </w:p>
    <w:p w14:paraId="4903B54B" w14:textId="3B0A6BC5" w:rsidR="008D5313" w:rsidRPr="009E229D" w:rsidRDefault="00000000">
      <w:pPr>
        <w:spacing w:after="0" w:line="360" w:lineRule="auto"/>
        <w:rPr>
          <w:rFonts w:ascii="Times New Roman" w:eastAsia="Times New Roman" w:hAnsi="Times New Roman"/>
          <w:color w:val="000000"/>
        </w:rPr>
      </w:pPr>
      <w:r w:rsidRPr="009E229D">
        <w:rPr>
          <w:rFonts w:ascii="Times New Roman" w:eastAsia="Times New Roman" w:hAnsi="Times New Roman"/>
          <w:color w:val="000000"/>
        </w:rPr>
        <w:t xml:space="preserve">     </w:t>
      </w:r>
    </w:p>
    <w:p w14:paraId="482A037D" w14:textId="615CCB2D" w:rsidR="007943C9" w:rsidRPr="009E229D" w:rsidRDefault="00000000">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Obecnie obiekt pełni funkcję wyłącznie edukacyjną. Odbywają się w nim różnego rodzaju zajęcia dotyczące kompleksu zabytkowej Huty Żelaza o charakterze dydaktycznym. Dzięki temu miejsce to stanowi cenny element dziedzictwa kulturowego łączącego walory historyczne z edukacyjnymi.</w:t>
      </w:r>
    </w:p>
    <w:p w14:paraId="0ED4BA30" w14:textId="77777777" w:rsidR="007943C9" w:rsidRPr="009E229D" w:rsidRDefault="00000000">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Tabliczka z informacjami dotyczącymi możliwości odwiedzenia muzeum oraz zwiedzania Huty od wewnątrz zlokalizowana jest przy wejściu do obiektu. Sezon zwiedzania trwa od 1 maja do końca września, w niedzielę budynek otwarty jest w godzinach 14:00-18:00. </w:t>
      </w:r>
    </w:p>
    <w:p w14:paraId="6626ED6D" w14:textId="77777777" w:rsidR="003F57F6" w:rsidRPr="009E229D" w:rsidRDefault="003F57F6">
      <w:pPr>
        <w:spacing w:after="0" w:line="360" w:lineRule="auto"/>
        <w:jc w:val="both"/>
        <w:rPr>
          <w:rFonts w:ascii="Times New Roman" w:eastAsia="Times New Roman" w:hAnsi="Times New Roman"/>
          <w:color w:val="000000"/>
        </w:rPr>
      </w:pPr>
    </w:p>
    <w:p w14:paraId="26C85CE4" w14:textId="77777777" w:rsidR="003F57F6" w:rsidRPr="009E229D" w:rsidRDefault="003F57F6" w:rsidP="003F57F6">
      <w:pPr>
        <w:pStyle w:val="Nagwek3"/>
        <w:rPr>
          <w:rFonts w:ascii="Times New Roman" w:hAnsi="Times New Roman"/>
          <w:sz w:val="24"/>
          <w:szCs w:val="24"/>
        </w:rPr>
      </w:pPr>
      <w:bookmarkStart w:id="152" w:name="_Toc213373733"/>
      <w:bookmarkStart w:id="153" w:name="_Toc213373834"/>
      <w:bookmarkStart w:id="154" w:name="_Toc213373868"/>
      <w:bookmarkStart w:id="155" w:name="_Toc213444952"/>
      <w:bookmarkStart w:id="156" w:name="_Toc213445090"/>
      <w:bookmarkStart w:id="157" w:name="_Toc213445158"/>
      <w:bookmarkStart w:id="158" w:name="_Toc213445256"/>
      <w:bookmarkStart w:id="159" w:name="_Toc213694415"/>
      <w:bookmarkStart w:id="160" w:name="_Toc213694451"/>
      <w:r w:rsidRPr="009E229D">
        <w:rPr>
          <w:rFonts w:ascii="Times New Roman" w:hAnsi="Times New Roman"/>
          <w:sz w:val="24"/>
          <w:szCs w:val="24"/>
        </w:rPr>
        <w:t>5.2 Rzeka Budkowiczanka</w:t>
      </w:r>
      <w:bookmarkEnd w:id="152"/>
      <w:bookmarkEnd w:id="153"/>
      <w:bookmarkEnd w:id="154"/>
      <w:bookmarkEnd w:id="155"/>
      <w:bookmarkEnd w:id="156"/>
      <w:bookmarkEnd w:id="157"/>
      <w:bookmarkEnd w:id="158"/>
      <w:bookmarkEnd w:id="159"/>
      <w:bookmarkEnd w:id="160"/>
    </w:p>
    <w:p w14:paraId="6FA04B6D" w14:textId="77777777" w:rsidR="003F57F6" w:rsidRPr="009E229D" w:rsidRDefault="003F57F6" w:rsidP="003F57F6">
      <w:pPr>
        <w:spacing w:after="0" w:line="360" w:lineRule="auto"/>
        <w:jc w:val="both"/>
        <w:rPr>
          <w:rFonts w:ascii="Times New Roman" w:eastAsia="Times New Roman" w:hAnsi="Times New Roman"/>
          <w:color w:val="000000"/>
        </w:rPr>
      </w:pPr>
    </w:p>
    <w:p w14:paraId="737A8211" w14:textId="77777777" w:rsidR="003F57F6" w:rsidRPr="009E229D" w:rsidRDefault="003F57F6" w:rsidP="003F57F6">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Pr="009E229D">
        <w:rPr>
          <w:rFonts w:ascii="Times New Roman" w:eastAsia="Times New Roman" w:hAnsi="Times New Roman"/>
          <w:color w:val="000000"/>
        </w:rPr>
        <w:tab/>
        <w:t xml:space="preserve">Przemieszczając się wzdłuż rzeki Budkowiczanki w kierunku kolejnego punktu obserwacyjnego na naszej trasie, możemy dostrzec jej naturalne walory. Wzdłuż brzegu rzeki rozciągają się tereny leśne i łąkowe, które podkreślają jej charakter i szczególne znaczenie przyrodnicze dla tego obszaru. Rzeka Budkowiczanka to ciek wodny położony w województwie opolskim, ma on długość około 60km. Stanowi najdłuższy lewy dopływ Stobrawy a swoje źródła ma w okolicach Chudoby. Jego bieg prowadzi przez łąki lasy oraz pola, w znacznej części na obszarze Stobrawskiego Parku Krajobrazowego.  Został on utworzony w 1999 roku. </w:t>
      </w:r>
    </w:p>
    <w:p w14:paraId="3DDCAE8D" w14:textId="77777777" w:rsidR="003F57F6" w:rsidRPr="009E229D" w:rsidRDefault="003F57F6" w:rsidP="003F57F6">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Dawniej Budkowiczanka odgrywała kluczową rolę w rozwoju gospodarczym regionu. W czasach działalności huty żelaza w Zagwiździu ( XVIII wiek ) rzeka pełniła funkcje szlaku transportowego. Spławiane było nią drewno oraz inne surowce wykorzystywane w przemyśle hutniczym. Był to ważny odcinek lokalnego szlaku handlowego, którym przewożono towary związane z produkcją hutniczą. W tamtym czasie największe zapotrzebowanie dotyczyło wielkowymiarowych elementów budowlanych oraz drewna opałowego przeznaczonego na potrzeby przemysłu. Rosnący rozwój rzemiosła i przemysłu zwiększał intensywność wykorzystywania zasobów cieku wodnego, co podkreślało jej dawne znaczenie gospodarcze. Pełniła również rolę drogi, którą ludzi mogli przemieszczać się za pomocą łodzi.</w:t>
      </w:r>
    </w:p>
    <w:p w14:paraId="5621321C" w14:textId="5F24A0DC" w:rsidR="003F57F6" w:rsidRPr="009E229D" w:rsidRDefault="003F57F6" w:rsidP="003F57F6">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lastRenderedPageBreak/>
        <w:t>W późniejszych latach Budkowiczanka stanowiła źródło wody dla lokalnych gospodarstw domowych. Mieszkańcy okolicznych miejscowości korzystali z niej do poboru wody, podlewania upraw oraz pojenia bydła. Była ona ważną częścią życia zamieszkałych w jej okolicach ludzi, jej wartka i czysta woda słuyła celom praktycznym i rolniczym. Historycznie gospodarka rolna prowadzona wzdłuż cieków wodnych, takich jak Budkowiczanka, spowodowała wylesienie obszarów i rozdzielenie niegdyś obszernego kompleksu leśnego. Obecnie funkcja rzeki uległa znacznym zmianą, od około 10 lat Budkowiczanka pełni przede wszystkim funkcję rekreacyjną i turystyczną. Zorganizowano wzdłuż jej biegu spływ kajakowy rozpoczynający się w Zagwiździu a kończący w Murowie. Szlak ten przyciąga wiele zainteresowanych turystów pobliskich miejscowości ale również spoza województwa Opolskiego, szczególnie wiosną czy latem.  w ostatnich latach dynamicznie rozwija się tu również wędkarstwo, zarówno muchowe jak i klasyczne. Rzeka stwarza idealne warunki do połowu ryb, w tym takich gatunków jak kleń, kiełb pospolity,  słonecznica pospolita czy płoć pospolita. Ukazuje to wyraźnie kluczowe zmiany zachodzące w kompleksie przez działalność człowieka w ostatnich latach; budowa nowej infrastruktury komunikacyjnej umożliwiającej korzystanie z lasu w celach turystycznych.</w:t>
      </w:r>
    </w:p>
    <w:p w14:paraId="528C42AC" w14:textId="35790980" w:rsidR="003F57F6" w:rsidRPr="009E229D" w:rsidRDefault="003F57F6" w:rsidP="003F57F6">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Ze względu na żyzne mady występujące na terenach zlokalizowanych w pobliżu rzeki lasy, na terenie których obecnie się znajdujemy Fotografia 6. to głównie grądy, które dynamicznie się rozwijają ze względu na sprzyjające warunki glebowe. Występuje tu wiele chronionych roślin rosnących w dolnej warstwie runa leśnego. Są to między innymi; Czosnek kątowaty, koniopłoch łąkowy, olszewnik kminolistny jak i kukułka szerokolistna. </w:t>
      </w:r>
    </w:p>
    <w:p w14:paraId="1ED4BB8E" w14:textId="5D28F29E" w:rsidR="00336896" w:rsidRPr="009E229D" w:rsidRDefault="00336896" w:rsidP="003F57F6">
      <w:pPr>
        <w:spacing w:after="0" w:line="360" w:lineRule="auto"/>
        <w:jc w:val="both"/>
        <w:rPr>
          <w:rFonts w:ascii="Times New Roman" w:eastAsia="Times New Roman" w:hAnsi="Times New Roman"/>
          <w:color w:val="000000"/>
        </w:rPr>
      </w:pPr>
    </w:p>
    <w:p w14:paraId="19396C4B" w14:textId="25350BED" w:rsidR="00336896" w:rsidRPr="009E229D" w:rsidRDefault="00336896" w:rsidP="00336896">
      <w:pPr>
        <w:suppressAutoHyphens w:val="0"/>
        <w:autoSpaceDN/>
        <w:spacing w:before="100" w:beforeAutospacing="1" w:after="100" w:afterAutospacing="1" w:line="240" w:lineRule="auto"/>
        <w:jc w:val="center"/>
        <w:rPr>
          <w:rFonts w:ascii="Times New Roman" w:eastAsia="Times New Roman" w:hAnsi="Times New Roman"/>
          <w:kern w:val="0"/>
          <w:lang w:eastAsia="pl-PL"/>
        </w:rPr>
      </w:pPr>
    </w:p>
    <w:p w14:paraId="4E095395" w14:textId="29EBFC01" w:rsidR="00336896" w:rsidRPr="009E229D" w:rsidRDefault="00336896" w:rsidP="003F57F6">
      <w:pPr>
        <w:spacing w:after="0" w:line="360" w:lineRule="auto"/>
        <w:jc w:val="both"/>
        <w:rPr>
          <w:rFonts w:ascii="Times New Roman" w:eastAsia="Times New Roman" w:hAnsi="Times New Roman"/>
          <w:color w:val="000000"/>
        </w:rPr>
      </w:pPr>
    </w:p>
    <w:p w14:paraId="1076C8A0" w14:textId="500EDE4B" w:rsidR="003F57F6" w:rsidRPr="009E229D" w:rsidRDefault="003F57F6">
      <w:pPr>
        <w:spacing w:after="0" w:line="360" w:lineRule="auto"/>
        <w:jc w:val="both"/>
        <w:rPr>
          <w:rFonts w:ascii="Times New Roman" w:eastAsia="Times New Roman" w:hAnsi="Times New Roman"/>
          <w:color w:val="000000"/>
        </w:rPr>
      </w:pPr>
    </w:p>
    <w:p w14:paraId="43965E02" w14:textId="7BF9B68E" w:rsidR="003F57F6" w:rsidRPr="009E229D" w:rsidRDefault="003F57F6">
      <w:pPr>
        <w:spacing w:after="0" w:line="360" w:lineRule="auto"/>
        <w:jc w:val="both"/>
        <w:rPr>
          <w:rFonts w:ascii="Times New Roman" w:eastAsia="Times New Roman" w:hAnsi="Times New Roman"/>
          <w:color w:val="000000"/>
        </w:rPr>
      </w:pPr>
    </w:p>
    <w:p w14:paraId="1A7E9747" w14:textId="4E8ABDF9" w:rsidR="003F57F6" w:rsidRPr="009E229D" w:rsidRDefault="003F57F6">
      <w:pPr>
        <w:spacing w:after="0" w:line="360" w:lineRule="auto"/>
        <w:jc w:val="both"/>
        <w:rPr>
          <w:rFonts w:ascii="Times New Roman" w:eastAsia="Times New Roman" w:hAnsi="Times New Roman"/>
          <w:color w:val="000000"/>
        </w:rPr>
      </w:pPr>
    </w:p>
    <w:p w14:paraId="5A071CF0" w14:textId="1D674AB0" w:rsidR="003F57F6" w:rsidRPr="009E229D" w:rsidRDefault="003F57F6">
      <w:pPr>
        <w:spacing w:after="0" w:line="360" w:lineRule="auto"/>
        <w:jc w:val="both"/>
        <w:rPr>
          <w:rFonts w:ascii="Times New Roman" w:eastAsia="Times New Roman" w:hAnsi="Times New Roman"/>
          <w:color w:val="000000"/>
        </w:rPr>
      </w:pPr>
    </w:p>
    <w:p w14:paraId="0FCB734D" w14:textId="7EF6976F" w:rsidR="003F57F6" w:rsidRPr="009E229D" w:rsidRDefault="003F57F6">
      <w:pPr>
        <w:spacing w:after="0" w:line="360" w:lineRule="auto"/>
        <w:jc w:val="both"/>
        <w:rPr>
          <w:rFonts w:ascii="Times New Roman" w:eastAsia="Times New Roman" w:hAnsi="Times New Roman"/>
          <w:color w:val="000000"/>
        </w:rPr>
      </w:pPr>
    </w:p>
    <w:p w14:paraId="762DE3F6" w14:textId="6FA237F8" w:rsidR="003F57F6" w:rsidRPr="009E229D" w:rsidRDefault="003F57F6">
      <w:pPr>
        <w:spacing w:after="0" w:line="360" w:lineRule="auto"/>
        <w:jc w:val="both"/>
        <w:rPr>
          <w:rFonts w:ascii="Times New Roman" w:eastAsia="Times New Roman" w:hAnsi="Times New Roman"/>
          <w:color w:val="000000"/>
        </w:rPr>
      </w:pPr>
    </w:p>
    <w:p w14:paraId="67C69826" w14:textId="58BE6237" w:rsidR="003F57F6" w:rsidRPr="009E229D" w:rsidRDefault="003F57F6">
      <w:pPr>
        <w:spacing w:after="0" w:line="360" w:lineRule="auto"/>
        <w:jc w:val="both"/>
        <w:rPr>
          <w:rFonts w:ascii="Times New Roman" w:eastAsia="Times New Roman" w:hAnsi="Times New Roman"/>
          <w:color w:val="000000"/>
        </w:rPr>
      </w:pPr>
    </w:p>
    <w:p w14:paraId="37BF8808" w14:textId="77777777" w:rsidR="003F57F6" w:rsidRPr="009E229D" w:rsidRDefault="003F57F6">
      <w:pPr>
        <w:spacing w:after="0" w:line="360" w:lineRule="auto"/>
        <w:jc w:val="both"/>
        <w:rPr>
          <w:rFonts w:ascii="Times New Roman" w:eastAsia="Times New Roman" w:hAnsi="Times New Roman"/>
          <w:color w:val="000000"/>
        </w:rPr>
      </w:pPr>
    </w:p>
    <w:p w14:paraId="25F5E1AE" w14:textId="336980EA" w:rsidR="003F57F6" w:rsidRPr="009E229D" w:rsidRDefault="003F57F6">
      <w:pPr>
        <w:spacing w:after="0" w:line="360" w:lineRule="auto"/>
        <w:jc w:val="both"/>
        <w:rPr>
          <w:rFonts w:ascii="Times New Roman" w:eastAsia="Times New Roman" w:hAnsi="Times New Roman"/>
          <w:color w:val="000000"/>
        </w:rPr>
      </w:pPr>
    </w:p>
    <w:p w14:paraId="3ACAC9A4" w14:textId="77777777" w:rsidR="008D5313" w:rsidRPr="009E229D" w:rsidRDefault="00336896" w:rsidP="008D5313">
      <w:pPr>
        <w:keepNext/>
        <w:spacing w:after="0" w:line="360" w:lineRule="auto"/>
        <w:jc w:val="center"/>
        <w:rPr>
          <w:rFonts w:ascii="Times New Roman" w:hAnsi="Times New Roman"/>
        </w:rPr>
      </w:pPr>
      <w:r w:rsidRPr="009E229D">
        <w:rPr>
          <w:rFonts w:ascii="Times New Roman" w:eastAsia="Times New Roman" w:hAnsi="Times New Roman"/>
          <w:noProof/>
          <w:kern w:val="0"/>
          <w:lang w:eastAsia="pl-PL"/>
        </w:rPr>
        <w:drawing>
          <wp:inline distT="0" distB="0" distL="0" distR="0" wp14:anchorId="4AFC3F4E" wp14:editId="72CB427F">
            <wp:extent cx="3640384" cy="2730250"/>
            <wp:effectExtent l="0" t="2223" r="0" b="0"/>
            <wp:docPr id="1" name="Obraz 1" descr="Obraz zawierający na wolnym powietrzu, natura, światło słoneczne, jesień&#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na wolnym powietrzu, natura, światło słoneczne, jesień&#10;&#10;Zawartość wygenerowana przez AI może być niepoprawn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643087" cy="2732278"/>
                    </a:xfrm>
                    <a:prstGeom prst="rect">
                      <a:avLst/>
                    </a:prstGeom>
                    <a:noFill/>
                    <a:ln>
                      <a:noFill/>
                    </a:ln>
                  </pic:spPr>
                </pic:pic>
              </a:graphicData>
            </a:graphic>
          </wp:inline>
        </w:drawing>
      </w:r>
    </w:p>
    <w:p w14:paraId="3459F7E8" w14:textId="7C306848" w:rsidR="003F57F6" w:rsidRPr="009E229D" w:rsidRDefault="008D5313" w:rsidP="008D5313">
      <w:pPr>
        <w:pStyle w:val="Legenda"/>
        <w:jc w:val="center"/>
        <w:rPr>
          <w:rFonts w:ascii="Times New Roman" w:eastAsia="Times New Roman" w:hAnsi="Times New Roman" w:cs="Times New Roman"/>
          <w:color w:val="000000"/>
          <w:sz w:val="24"/>
          <w:szCs w:val="24"/>
        </w:rPr>
      </w:pPr>
      <w:bookmarkStart w:id="161" w:name="_Toc213370948"/>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4</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Rzeka Budkowiczanka oraz grądy. Wyk. Z. Bogucka</w:t>
      </w:r>
      <w:bookmarkEnd w:id="161"/>
    </w:p>
    <w:p w14:paraId="0E6B2DFD" w14:textId="77777777" w:rsidR="008D5313" w:rsidRPr="009E229D" w:rsidRDefault="00336896" w:rsidP="008D5313">
      <w:pPr>
        <w:keepNext/>
        <w:suppressAutoHyphens w:val="0"/>
        <w:autoSpaceDN/>
        <w:spacing w:before="100" w:beforeAutospacing="1" w:after="100" w:afterAutospacing="1" w:line="240" w:lineRule="auto"/>
        <w:jc w:val="center"/>
        <w:rPr>
          <w:rFonts w:ascii="Times New Roman" w:hAnsi="Times New Roman"/>
        </w:rPr>
      </w:pPr>
      <w:r w:rsidRPr="009E229D">
        <w:rPr>
          <w:rFonts w:ascii="Times New Roman" w:eastAsia="Times New Roman" w:hAnsi="Times New Roman"/>
          <w:noProof/>
          <w:kern w:val="0"/>
          <w:lang w:eastAsia="pl-PL"/>
        </w:rPr>
        <w:drawing>
          <wp:inline distT="0" distB="0" distL="0" distR="0" wp14:anchorId="62385A3C" wp14:editId="1510B6B3">
            <wp:extent cx="3327228" cy="2725017"/>
            <wp:effectExtent l="0" t="3810" r="3175" b="3175"/>
            <wp:docPr id="2" name="Obraz 1" descr="Obraz zawierający na wolnym powietrzu, chmura, drzewo, nieb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na wolnym powietrzu, chmura, drzewo, niebo&#10;&#10;Zawartość wygenerowana przez AI może być niepoprawn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328154" cy="2725776"/>
                    </a:xfrm>
                    <a:prstGeom prst="rect">
                      <a:avLst/>
                    </a:prstGeom>
                    <a:noFill/>
                    <a:ln>
                      <a:noFill/>
                    </a:ln>
                  </pic:spPr>
                </pic:pic>
              </a:graphicData>
            </a:graphic>
          </wp:inline>
        </w:drawing>
      </w:r>
    </w:p>
    <w:p w14:paraId="4DF9367B" w14:textId="11E4ECA5" w:rsidR="008D5313" w:rsidRPr="009E229D" w:rsidRDefault="008D5313" w:rsidP="008D5313">
      <w:pPr>
        <w:pStyle w:val="Legenda"/>
        <w:jc w:val="center"/>
        <w:rPr>
          <w:rFonts w:ascii="Times New Roman" w:hAnsi="Times New Roman" w:cs="Times New Roman"/>
          <w:sz w:val="24"/>
          <w:szCs w:val="24"/>
        </w:rPr>
      </w:pPr>
      <w:bookmarkStart w:id="162" w:name="_Toc213370949"/>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5</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Rzeka Budkowiczanka. Wyk. Z. Bogucka</w:t>
      </w:r>
      <w:bookmarkEnd w:id="162"/>
    </w:p>
    <w:p w14:paraId="16374AAC" w14:textId="23F430DD" w:rsidR="00336896" w:rsidRPr="009E229D" w:rsidRDefault="00336896" w:rsidP="008D5313">
      <w:pPr>
        <w:pStyle w:val="Legenda"/>
        <w:jc w:val="center"/>
        <w:rPr>
          <w:rFonts w:ascii="Times New Roman" w:eastAsia="Times New Roman" w:hAnsi="Times New Roman" w:cs="Times New Roman"/>
          <w:sz w:val="24"/>
          <w:szCs w:val="24"/>
          <w:lang w:eastAsia="pl-PL"/>
        </w:rPr>
      </w:pPr>
    </w:p>
    <w:p w14:paraId="59742717" w14:textId="59DEBB46" w:rsidR="003F57F6" w:rsidRPr="009E229D" w:rsidRDefault="003F57F6">
      <w:pPr>
        <w:spacing w:after="0" w:line="360" w:lineRule="auto"/>
        <w:jc w:val="both"/>
        <w:rPr>
          <w:rFonts w:ascii="Times New Roman" w:eastAsia="Times New Roman" w:hAnsi="Times New Roman"/>
          <w:color w:val="000000"/>
        </w:rPr>
      </w:pPr>
    </w:p>
    <w:p w14:paraId="53DB9247" w14:textId="77777777" w:rsidR="00336896" w:rsidRPr="009E229D" w:rsidRDefault="00336896">
      <w:pPr>
        <w:spacing w:after="0" w:line="360" w:lineRule="auto"/>
        <w:jc w:val="both"/>
        <w:rPr>
          <w:rFonts w:ascii="Times New Roman" w:eastAsia="Times New Roman" w:hAnsi="Times New Roman"/>
          <w:color w:val="000000"/>
        </w:rPr>
      </w:pPr>
    </w:p>
    <w:p w14:paraId="5384B556" w14:textId="506FFC61" w:rsidR="003F57F6" w:rsidRPr="009E229D" w:rsidRDefault="00336896" w:rsidP="00336896">
      <w:pPr>
        <w:spacing w:after="0" w:line="360" w:lineRule="auto"/>
        <w:ind w:firstLine="708"/>
        <w:jc w:val="both"/>
        <w:rPr>
          <w:rFonts w:ascii="Times New Roman" w:eastAsia="Times New Roman" w:hAnsi="Times New Roman"/>
          <w:color w:val="000000"/>
        </w:rPr>
      </w:pPr>
      <w:r w:rsidRPr="009E229D">
        <w:rPr>
          <w:rFonts w:ascii="Times New Roman" w:eastAsia="Times New Roman" w:hAnsi="Times New Roman"/>
          <w:color w:val="000000"/>
        </w:rPr>
        <w:t>Przy jej korycie zaobserwować można liczne ślady działalności bobrów, które odgrywają istotną rolę w kształtowaniu lokalnego ekosystemu. Widoczne są charakterystyczne zgryzy na pniach drzew oraz niewielkie nory i wielopoziomowe korytarze utworzone w wyniku ich aktywności. Działalność tych zwierząt silne wpływa na retencje wody, zwiększa wilgotność siedlisk oraz sprzyja różnorodności biologicznej w dolinie rzeki. Prowadzi również do zmian w strukturze drzewostanu.</w:t>
      </w:r>
    </w:p>
    <w:p w14:paraId="68EEF74A" w14:textId="77777777" w:rsidR="00806154" w:rsidRPr="009E229D" w:rsidRDefault="00806154" w:rsidP="00336896">
      <w:pPr>
        <w:spacing w:after="0" w:line="360" w:lineRule="auto"/>
        <w:ind w:firstLine="708"/>
        <w:jc w:val="both"/>
        <w:rPr>
          <w:rFonts w:ascii="Times New Roman" w:eastAsia="Times New Roman" w:hAnsi="Times New Roman"/>
          <w:color w:val="000000"/>
        </w:rPr>
      </w:pPr>
    </w:p>
    <w:p w14:paraId="1BD70E77" w14:textId="77777777" w:rsidR="00806154" w:rsidRPr="009E229D" w:rsidRDefault="00806154" w:rsidP="00336896">
      <w:pPr>
        <w:spacing w:after="0" w:line="360" w:lineRule="auto"/>
        <w:ind w:firstLine="708"/>
        <w:jc w:val="both"/>
        <w:rPr>
          <w:rFonts w:ascii="Times New Roman" w:eastAsia="Times New Roman" w:hAnsi="Times New Roman"/>
          <w:color w:val="000000"/>
        </w:rPr>
      </w:pPr>
    </w:p>
    <w:p w14:paraId="2F7BE7ED" w14:textId="77777777" w:rsidR="008D5313" w:rsidRPr="009E229D" w:rsidRDefault="00806154" w:rsidP="008D5313">
      <w:pPr>
        <w:keepNext/>
        <w:suppressAutoHyphens w:val="0"/>
        <w:autoSpaceDN/>
        <w:spacing w:before="100" w:beforeAutospacing="1" w:after="100" w:afterAutospacing="1" w:line="240" w:lineRule="auto"/>
        <w:jc w:val="center"/>
        <w:rPr>
          <w:rFonts w:ascii="Times New Roman" w:hAnsi="Times New Roman"/>
        </w:rPr>
      </w:pPr>
      <w:r w:rsidRPr="009E229D">
        <w:rPr>
          <w:rFonts w:ascii="Times New Roman" w:eastAsia="Times New Roman" w:hAnsi="Times New Roman"/>
          <w:noProof/>
          <w:kern w:val="0"/>
          <w:lang w:eastAsia="pl-PL"/>
        </w:rPr>
        <w:drawing>
          <wp:inline distT="0" distB="0" distL="0" distR="0" wp14:anchorId="318FD4E4" wp14:editId="53043427">
            <wp:extent cx="5239385" cy="3929380"/>
            <wp:effectExtent l="7303" t="0" r="6667" b="6668"/>
            <wp:docPr id="1028580806" name="Obraz 1028580806" descr="Obraz zawierający na wolnym powietrzu, roślina, woda, traw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80806" name="Obraz 1028580806" descr="Obraz zawierający na wolnym powietrzu, roślina, woda, trawa&#10;&#10;Zawartość wygenerowana przez AI może być niepoprawn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flipV="1">
                      <a:off x="0" y="0"/>
                      <a:ext cx="5239385" cy="3929380"/>
                    </a:xfrm>
                    <a:prstGeom prst="rect">
                      <a:avLst/>
                    </a:prstGeom>
                    <a:noFill/>
                    <a:ln>
                      <a:noFill/>
                    </a:ln>
                  </pic:spPr>
                </pic:pic>
              </a:graphicData>
            </a:graphic>
          </wp:inline>
        </w:drawing>
      </w:r>
    </w:p>
    <w:p w14:paraId="011C30FC" w14:textId="550A26CD" w:rsidR="00806154" w:rsidRPr="009E229D" w:rsidRDefault="008D5313" w:rsidP="008D5313">
      <w:pPr>
        <w:pStyle w:val="Legenda"/>
        <w:jc w:val="center"/>
        <w:rPr>
          <w:rFonts w:ascii="Times New Roman" w:eastAsia="Times New Roman" w:hAnsi="Times New Roman" w:cs="Times New Roman"/>
          <w:sz w:val="24"/>
          <w:szCs w:val="24"/>
          <w:lang w:eastAsia="pl-PL"/>
        </w:rPr>
      </w:pPr>
      <w:bookmarkStart w:id="163" w:name="_Toc213370950"/>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6</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Efekty działalności bobrów. Wyk. Z. Bogucka</w:t>
      </w:r>
      <w:bookmarkEnd w:id="163"/>
    </w:p>
    <w:p w14:paraId="293E95F0" w14:textId="77777777" w:rsidR="00336896" w:rsidRPr="009E229D" w:rsidRDefault="00336896">
      <w:pPr>
        <w:spacing w:after="0" w:line="360" w:lineRule="auto"/>
        <w:jc w:val="both"/>
        <w:rPr>
          <w:rFonts w:ascii="Times New Roman" w:eastAsia="Times New Roman" w:hAnsi="Times New Roman"/>
          <w:color w:val="000000"/>
        </w:rPr>
      </w:pPr>
    </w:p>
    <w:p w14:paraId="7BC8AA27" w14:textId="77777777" w:rsidR="00336896" w:rsidRPr="009E229D" w:rsidRDefault="00336896">
      <w:pPr>
        <w:spacing w:after="0" w:line="360" w:lineRule="auto"/>
        <w:jc w:val="both"/>
        <w:rPr>
          <w:rFonts w:ascii="Times New Roman" w:eastAsia="Times New Roman" w:hAnsi="Times New Roman"/>
          <w:color w:val="000000"/>
        </w:rPr>
      </w:pPr>
    </w:p>
    <w:p w14:paraId="66C5BAD8" w14:textId="77777777" w:rsidR="00336896" w:rsidRPr="009E229D" w:rsidRDefault="00336896">
      <w:pPr>
        <w:spacing w:after="0" w:line="360" w:lineRule="auto"/>
        <w:jc w:val="both"/>
        <w:rPr>
          <w:rFonts w:ascii="Times New Roman" w:eastAsia="Times New Roman" w:hAnsi="Times New Roman"/>
          <w:color w:val="000000"/>
        </w:rPr>
      </w:pPr>
    </w:p>
    <w:p w14:paraId="5FAC21E2" w14:textId="77777777" w:rsidR="003F57F6" w:rsidRPr="009E229D" w:rsidRDefault="003F57F6">
      <w:pPr>
        <w:spacing w:after="0" w:line="360" w:lineRule="auto"/>
        <w:jc w:val="both"/>
        <w:rPr>
          <w:rFonts w:ascii="Times New Roman" w:eastAsia="Times New Roman" w:hAnsi="Times New Roman"/>
          <w:color w:val="000000"/>
        </w:rPr>
      </w:pPr>
    </w:p>
    <w:p w14:paraId="11F78CDF" w14:textId="77777777" w:rsidR="007943C9" w:rsidRPr="009E229D" w:rsidRDefault="007943C9">
      <w:pPr>
        <w:spacing w:after="0" w:line="360" w:lineRule="auto"/>
        <w:jc w:val="both"/>
        <w:rPr>
          <w:rFonts w:ascii="Times New Roman" w:eastAsia="Times New Roman" w:hAnsi="Times New Roman"/>
          <w:color w:val="000000"/>
        </w:rPr>
      </w:pPr>
    </w:p>
    <w:p w14:paraId="60E3FAC9" w14:textId="4AED3C24" w:rsidR="007943C9" w:rsidRPr="009E229D" w:rsidRDefault="00402930">
      <w:pPr>
        <w:pStyle w:val="Nagwek3"/>
        <w:spacing w:before="0" w:after="0" w:line="360" w:lineRule="auto"/>
        <w:rPr>
          <w:rFonts w:ascii="Times New Roman" w:hAnsi="Times New Roman"/>
          <w:sz w:val="24"/>
          <w:szCs w:val="24"/>
        </w:rPr>
      </w:pPr>
      <w:bookmarkStart w:id="164" w:name="_Toc1028199884"/>
      <w:bookmarkStart w:id="165" w:name="_Toc1351186758"/>
      <w:bookmarkStart w:id="166" w:name="_Toc213243088"/>
      <w:bookmarkStart w:id="167" w:name="_Toc213373734"/>
      <w:bookmarkStart w:id="168" w:name="_Toc213373835"/>
      <w:bookmarkStart w:id="169" w:name="_Toc213373869"/>
      <w:bookmarkStart w:id="170" w:name="_Toc213444953"/>
      <w:bookmarkStart w:id="171" w:name="_Toc213445091"/>
      <w:bookmarkStart w:id="172" w:name="_Toc213445159"/>
      <w:bookmarkStart w:id="173" w:name="_Toc213445257"/>
      <w:bookmarkStart w:id="174" w:name="_Toc213694416"/>
      <w:bookmarkStart w:id="175" w:name="_Toc213694452"/>
      <w:r w:rsidRPr="009E229D">
        <w:rPr>
          <w:rFonts w:ascii="Times New Roman" w:hAnsi="Times New Roman"/>
          <w:sz w:val="24"/>
          <w:szCs w:val="24"/>
        </w:rPr>
        <w:t>5.</w:t>
      </w:r>
      <w:r w:rsidR="003F57F6" w:rsidRPr="009E229D">
        <w:rPr>
          <w:rFonts w:ascii="Times New Roman" w:hAnsi="Times New Roman"/>
          <w:sz w:val="24"/>
          <w:szCs w:val="24"/>
        </w:rPr>
        <w:t>3</w:t>
      </w:r>
      <w:r w:rsidRPr="009E229D">
        <w:rPr>
          <w:rFonts w:ascii="Times New Roman" w:hAnsi="Times New Roman"/>
          <w:sz w:val="24"/>
          <w:szCs w:val="24"/>
        </w:rPr>
        <w:t xml:space="preserve"> Miejsca wydobycia rudy</w:t>
      </w:r>
      <w:bookmarkEnd w:id="164"/>
      <w:bookmarkEnd w:id="165"/>
      <w:bookmarkEnd w:id="166"/>
      <w:r w:rsidRPr="009E229D">
        <w:rPr>
          <w:rFonts w:ascii="Times New Roman" w:hAnsi="Times New Roman"/>
          <w:sz w:val="24"/>
          <w:szCs w:val="24"/>
        </w:rPr>
        <w:t xml:space="preserve"> </w:t>
      </w:r>
      <w:r w:rsidR="009E7953" w:rsidRPr="009E229D">
        <w:rPr>
          <w:rFonts w:ascii="Times New Roman" w:hAnsi="Times New Roman"/>
          <w:sz w:val="24"/>
          <w:szCs w:val="24"/>
        </w:rPr>
        <w:t>darniowej</w:t>
      </w:r>
      <w:bookmarkEnd w:id="167"/>
      <w:bookmarkEnd w:id="168"/>
      <w:bookmarkEnd w:id="169"/>
      <w:bookmarkEnd w:id="170"/>
      <w:bookmarkEnd w:id="171"/>
      <w:bookmarkEnd w:id="172"/>
      <w:bookmarkEnd w:id="173"/>
      <w:bookmarkEnd w:id="174"/>
      <w:bookmarkEnd w:id="175"/>
    </w:p>
    <w:p w14:paraId="2518DE91" w14:textId="77777777" w:rsidR="007943C9" w:rsidRPr="009E229D" w:rsidRDefault="007943C9">
      <w:pPr>
        <w:rPr>
          <w:rFonts w:ascii="Times New Roman" w:hAnsi="Times New Roman"/>
        </w:rPr>
      </w:pPr>
    </w:p>
    <w:p w14:paraId="54DF7739" w14:textId="7EB3716A"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Nieopodal huty, po krótkim spacerze wzdłuż rzeki Budkowiczanki znajdujemy się w miejscu, w którym pozyskiwano rude darniową. Wykorzystywano ją do produkcji metali w hucie ( Fotografia 1. ) Dawniej las pełnił funkcje wykopalisk surowca, który był wykorzystywany do produkcji metali z rudy darniowej. Eksploatacje rudy powodowała miejscowe zmiany w strukturze lasu oraz wpływała na ukształtowanie terenu i lokalne sposoby wykorzystania przepływów wód w rzece Budkowiczance. Są to sztuczne obniżenia uformowany przez przemysłową działalność człowieka.</w:t>
      </w:r>
      <w:r w:rsidR="00402930" w:rsidRPr="009E229D">
        <w:rPr>
          <w:rFonts w:ascii="Times New Roman" w:eastAsia="Times New Roman" w:hAnsi="Times New Roman"/>
          <w:color w:val="000000"/>
        </w:rPr>
        <w:t xml:space="preserve"> </w:t>
      </w:r>
      <w:r w:rsidRPr="009E229D">
        <w:rPr>
          <w:rFonts w:ascii="Times New Roman" w:eastAsia="Times New Roman" w:hAnsi="Times New Roman"/>
          <w:color w:val="000000"/>
        </w:rPr>
        <w:t>Często wpływają one na przepływ lokalnych wód gruntowych, powodując formowanie się bagien czy też nie dużej wielkości stawów. W takich właśnie sytuacjach zwierciadło wód podziemnych może się obniżyć, jeśli wyrobiska przerwały naturalne warstwy wodonośne lub jeśli woda z wyrobisk odpływa szybciej, niż jest uzupełniana. Na tym terenie  przeważają gatunki drzew takie jak buki zwyczajne, dęby szypułkowe, graby pospolite, oraz lipy drobnolistne, są to grądy pełniące ważną funkcję wodochronną.</w:t>
      </w:r>
    </w:p>
    <w:p w14:paraId="1BEDB25B" w14:textId="60914586" w:rsidR="007943C9" w:rsidRPr="009E229D" w:rsidRDefault="00000000">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Obecnie teren ten  stanowi punkt edukacyjny, pozwalający na obserwacje historycznych śladów działalności człowieka w lesie oraz zrozumienia związku między przemysłem a środowiskiem naturalnym. Chętnie odwiedzany jest przez turystów i mieszkańców wsi, gdyż bogaty jest w różnorodne grzyby porastające okolice  rzeki, wzdłuż której żyzne gleby umożliwiają rozwijanie się rozmaitej roślinności. Latem i jesienią pojawiają się tu owocniki grzyba jadalnego – czubajki kani. Należy on do pieczarkowatych. Można znaleźć tu ciekawe tabliczki informacyjne dotyczące struktury gatunkowej na tym obszarze mieszczące się tuż przy miejscu wydobycia rudy.</w:t>
      </w:r>
    </w:p>
    <w:p w14:paraId="08E00F13" w14:textId="77777777" w:rsidR="007943C9" w:rsidRPr="009E229D" w:rsidRDefault="007943C9">
      <w:pPr>
        <w:spacing w:after="0" w:line="360" w:lineRule="auto"/>
        <w:rPr>
          <w:rFonts w:ascii="Times New Roman" w:eastAsia="Times New Roman" w:hAnsi="Times New Roman"/>
          <w:color w:val="000000"/>
        </w:rPr>
      </w:pPr>
    </w:p>
    <w:p w14:paraId="16AF005B" w14:textId="4084C73F" w:rsidR="007943C9" w:rsidRPr="009E229D" w:rsidRDefault="007943C9">
      <w:pPr>
        <w:keepNext/>
        <w:spacing w:after="0" w:line="360" w:lineRule="auto"/>
        <w:jc w:val="center"/>
        <w:rPr>
          <w:rFonts w:ascii="Times New Roman" w:hAnsi="Times New Roman"/>
        </w:rPr>
      </w:pPr>
    </w:p>
    <w:p w14:paraId="5FB80D9C" w14:textId="40DC8E3C" w:rsidR="007943C9" w:rsidRPr="009E229D" w:rsidRDefault="007943C9">
      <w:pPr>
        <w:spacing w:after="0" w:line="360" w:lineRule="auto"/>
        <w:jc w:val="center"/>
        <w:rPr>
          <w:rFonts w:ascii="Times New Roman" w:hAnsi="Times New Roman"/>
        </w:rPr>
      </w:pPr>
    </w:p>
    <w:p w14:paraId="638CDD0F" w14:textId="77777777" w:rsidR="008D5313" w:rsidRPr="009E229D" w:rsidRDefault="008D5313">
      <w:pPr>
        <w:spacing w:after="0" w:line="360" w:lineRule="auto"/>
        <w:jc w:val="center"/>
        <w:rPr>
          <w:rFonts w:ascii="Times New Roman" w:hAnsi="Times New Roman"/>
        </w:rPr>
      </w:pPr>
    </w:p>
    <w:p w14:paraId="15E7F44D" w14:textId="77777777" w:rsidR="001E57DE" w:rsidRPr="009E229D" w:rsidRDefault="008D5313" w:rsidP="001E57DE">
      <w:pPr>
        <w:keepNext/>
        <w:spacing w:after="0" w:line="360" w:lineRule="auto"/>
        <w:jc w:val="center"/>
        <w:rPr>
          <w:rFonts w:ascii="Times New Roman" w:hAnsi="Times New Roman"/>
        </w:rPr>
      </w:pPr>
      <w:r w:rsidRPr="009E229D">
        <w:rPr>
          <w:rFonts w:ascii="Times New Roman" w:eastAsia="Times New Roman" w:hAnsi="Times New Roman"/>
          <w:i/>
          <w:iCs/>
          <w:noProof/>
        </w:rPr>
        <w:lastRenderedPageBreak/>
        <w:drawing>
          <wp:inline distT="0" distB="0" distL="0" distR="0" wp14:anchorId="07E28686" wp14:editId="632F10E1">
            <wp:extent cx="3411300" cy="2558475"/>
            <wp:effectExtent l="0" t="0" r="0" b="0"/>
            <wp:docPr id="91572594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8978" cy="2564234"/>
                    </a:xfrm>
                    <a:prstGeom prst="rect">
                      <a:avLst/>
                    </a:prstGeom>
                    <a:noFill/>
                  </pic:spPr>
                </pic:pic>
              </a:graphicData>
            </a:graphic>
          </wp:inline>
        </w:drawing>
      </w:r>
    </w:p>
    <w:p w14:paraId="608733F0" w14:textId="4B678D20" w:rsidR="008D5313" w:rsidRPr="009E229D" w:rsidRDefault="001E57DE" w:rsidP="001E57DE">
      <w:pPr>
        <w:pStyle w:val="Legenda"/>
        <w:jc w:val="center"/>
        <w:rPr>
          <w:rFonts w:ascii="Times New Roman" w:hAnsi="Times New Roman" w:cs="Times New Roman"/>
          <w:sz w:val="24"/>
          <w:szCs w:val="24"/>
        </w:rPr>
      </w:pPr>
      <w:bookmarkStart w:id="176" w:name="_Toc213370951"/>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7</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Czubajka kania.  Źródło: Dziennikzachodni.pl</w:t>
      </w:r>
      <w:bookmarkEnd w:id="176"/>
    </w:p>
    <w:p w14:paraId="6AC9C5E7" w14:textId="77777777" w:rsidR="001E57DE" w:rsidRPr="009E229D" w:rsidRDefault="001E57DE" w:rsidP="001E57DE">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3019F484" wp14:editId="6175F684">
            <wp:extent cx="3715200" cy="4955004"/>
            <wp:effectExtent l="0" t="0" r="0" b="0"/>
            <wp:docPr id="1263747819" name="Obraz 7" descr="Obraz zawierający na wolnym powietrzu, drzewo, niebo, pol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47819" name="Obraz 7" descr="Obraz zawierający na wolnym powietrzu, drzewo, niebo, pole&#10;&#10;Zawartość wygenerowana przez AI może być niepoprawn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19197" cy="4960335"/>
                    </a:xfrm>
                    <a:prstGeom prst="rect">
                      <a:avLst/>
                    </a:prstGeom>
                    <a:noFill/>
                    <a:ln>
                      <a:noFill/>
                    </a:ln>
                  </pic:spPr>
                </pic:pic>
              </a:graphicData>
            </a:graphic>
          </wp:inline>
        </w:drawing>
      </w:r>
    </w:p>
    <w:p w14:paraId="2F033B78" w14:textId="36DA0BA6" w:rsidR="008D5313" w:rsidRPr="009E229D" w:rsidRDefault="001E57DE" w:rsidP="001E57DE">
      <w:pPr>
        <w:pStyle w:val="Legenda"/>
        <w:jc w:val="center"/>
        <w:rPr>
          <w:rFonts w:ascii="Times New Roman" w:eastAsia="Times New Roman" w:hAnsi="Times New Roman" w:cs="Times New Roman"/>
          <w:i w:val="0"/>
          <w:iCs w:val="0"/>
          <w:sz w:val="24"/>
          <w:szCs w:val="24"/>
        </w:rPr>
      </w:pPr>
      <w:bookmarkStart w:id="177" w:name="_Toc213370952"/>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8</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xml:space="preserve">: </w:t>
      </w:r>
      <w:r w:rsidR="00717572" w:rsidRPr="009E229D">
        <w:rPr>
          <w:rFonts w:ascii="Times New Roman" w:hAnsi="Times New Roman" w:cs="Times New Roman"/>
          <w:sz w:val="24"/>
          <w:szCs w:val="24"/>
        </w:rPr>
        <w:t>Roślinność</w:t>
      </w:r>
      <w:r w:rsidRPr="009E229D">
        <w:rPr>
          <w:rFonts w:ascii="Times New Roman" w:hAnsi="Times New Roman" w:cs="Times New Roman"/>
          <w:sz w:val="24"/>
          <w:szCs w:val="24"/>
        </w:rPr>
        <w:t xml:space="preserve">. </w:t>
      </w:r>
      <w:r w:rsidR="00717572" w:rsidRPr="009E229D">
        <w:rPr>
          <w:rFonts w:ascii="Times New Roman" w:hAnsi="Times New Roman" w:cs="Times New Roman"/>
          <w:sz w:val="24"/>
          <w:szCs w:val="24"/>
        </w:rPr>
        <w:t>Wyk</w:t>
      </w:r>
      <w:r w:rsidRPr="009E229D">
        <w:rPr>
          <w:rFonts w:ascii="Times New Roman" w:hAnsi="Times New Roman" w:cs="Times New Roman"/>
          <w:sz w:val="24"/>
          <w:szCs w:val="24"/>
        </w:rPr>
        <w:t>. Z. Bogucka</w:t>
      </w:r>
      <w:bookmarkEnd w:id="177"/>
    </w:p>
    <w:p w14:paraId="56B63F25" w14:textId="77777777" w:rsidR="001E57DE" w:rsidRPr="009E229D" w:rsidRDefault="001E57DE" w:rsidP="001E57DE">
      <w:pPr>
        <w:keepNext/>
        <w:suppressAutoHyphens w:val="0"/>
        <w:autoSpaceDN/>
        <w:spacing w:before="100" w:beforeAutospacing="1" w:after="100" w:afterAutospacing="1" w:line="240" w:lineRule="auto"/>
        <w:jc w:val="center"/>
        <w:rPr>
          <w:rFonts w:ascii="Times New Roman" w:hAnsi="Times New Roman"/>
        </w:rPr>
      </w:pPr>
      <w:r w:rsidRPr="009E229D">
        <w:rPr>
          <w:rFonts w:ascii="Times New Roman" w:hAnsi="Times New Roman"/>
          <w:noProof/>
        </w:rPr>
        <w:lastRenderedPageBreak/>
        <w:drawing>
          <wp:inline distT="0" distB="0" distL="0" distR="0" wp14:anchorId="3219B59F" wp14:editId="2486C666">
            <wp:extent cx="5040630" cy="3782060"/>
            <wp:effectExtent l="635" t="0" r="8255" b="8255"/>
            <wp:docPr id="1832110879" name="Obraz 8" descr="Obraz zawierający roślina, na wolnym powietrzu, natura, 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10879" name="Obraz 8" descr="Obraz zawierający roślina, na wolnym powietrzu, natura, las&#10;&#10;Zawartość wygenerowana przez AI może być niepoprawn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5040630" cy="3782060"/>
                    </a:xfrm>
                    <a:prstGeom prst="rect">
                      <a:avLst/>
                    </a:prstGeom>
                    <a:noFill/>
                    <a:ln>
                      <a:noFill/>
                    </a:ln>
                  </pic:spPr>
                </pic:pic>
              </a:graphicData>
            </a:graphic>
          </wp:inline>
        </w:drawing>
      </w:r>
    </w:p>
    <w:p w14:paraId="61CB3A52" w14:textId="77313635" w:rsidR="001E57DE" w:rsidRPr="009E229D" w:rsidRDefault="001E57DE" w:rsidP="001E57DE">
      <w:pPr>
        <w:pStyle w:val="Legenda"/>
        <w:jc w:val="center"/>
        <w:rPr>
          <w:rFonts w:ascii="Times New Roman" w:hAnsi="Times New Roman" w:cs="Times New Roman"/>
          <w:sz w:val="24"/>
          <w:szCs w:val="24"/>
        </w:rPr>
      </w:pPr>
      <w:bookmarkStart w:id="178" w:name="_Toc213370953"/>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9</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Miejsce wydobycia rudy darniowej, widoczne antropogeniczne zmiany. Wyk. Z. Bogucka</w:t>
      </w:r>
      <w:bookmarkEnd w:id="178"/>
    </w:p>
    <w:p w14:paraId="1E03E3CD" w14:textId="07BCD4A0" w:rsidR="007943C9" w:rsidRPr="009E229D" w:rsidRDefault="007943C9" w:rsidP="001E57DE">
      <w:pPr>
        <w:keepNext/>
        <w:spacing w:after="0" w:line="360" w:lineRule="auto"/>
        <w:rPr>
          <w:rFonts w:ascii="Times New Roman" w:hAnsi="Times New Roman"/>
        </w:rPr>
      </w:pPr>
    </w:p>
    <w:p w14:paraId="3D06A1B4" w14:textId="77777777" w:rsidR="007943C9" w:rsidRPr="009E229D" w:rsidRDefault="007943C9">
      <w:pPr>
        <w:spacing w:after="0" w:line="360" w:lineRule="auto"/>
        <w:rPr>
          <w:rFonts w:ascii="Times New Roman" w:eastAsia="Times New Roman" w:hAnsi="Times New Roman"/>
          <w:color w:val="000000"/>
        </w:rPr>
      </w:pPr>
    </w:p>
    <w:p w14:paraId="4276407F" w14:textId="402508BC" w:rsidR="007943C9" w:rsidRPr="009E229D" w:rsidRDefault="00000000">
      <w:pPr>
        <w:spacing w:after="0" w:line="360" w:lineRule="auto"/>
        <w:jc w:val="both"/>
        <w:rPr>
          <w:rFonts w:ascii="Times New Roman" w:eastAsia="Times New Roman" w:hAnsi="Times New Roman"/>
          <w:color w:val="000000"/>
        </w:rPr>
      </w:pPr>
      <w:r w:rsidRPr="009E229D">
        <w:rPr>
          <w:rFonts w:ascii="Times New Roman" w:eastAsia="Times New Roman" w:hAnsi="Times New Roman"/>
          <w:color w:val="000000"/>
        </w:rPr>
        <w:t xml:space="preserve">  </w:t>
      </w:r>
      <w:r w:rsidR="00370A7D" w:rsidRPr="009E229D">
        <w:rPr>
          <w:rFonts w:ascii="Times New Roman" w:eastAsia="Times New Roman" w:hAnsi="Times New Roman"/>
          <w:color w:val="000000"/>
        </w:rPr>
        <w:tab/>
      </w:r>
      <w:r w:rsidRPr="009E229D">
        <w:rPr>
          <w:rFonts w:ascii="Times New Roman" w:eastAsia="Times New Roman" w:hAnsi="Times New Roman"/>
          <w:color w:val="000000"/>
        </w:rPr>
        <w:t xml:space="preserve">  Podstawową funkcją pełnioną przez las znajdujący się blisko rzeki Budkowiczanki jest zapewnienie stabilności ekosystemu cieku wodnego. Stanowi on zabezpieczenie brzegów przed erozją, utrzymanie dobrej kondycji wody oraz stwarza miejsce bytowania dla zwierząt wodno-lądowych. W związku z tym ten fragment lasu nie jest poddawany pozyskaniu drewna ani przerzedzeniu.</w:t>
      </w:r>
    </w:p>
    <w:p w14:paraId="4D951443" w14:textId="77777777" w:rsidR="007943C9" w:rsidRPr="009E229D" w:rsidRDefault="007943C9">
      <w:pPr>
        <w:spacing w:after="0" w:line="360" w:lineRule="auto"/>
        <w:jc w:val="both"/>
        <w:rPr>
          <w:rFonts w:ascii="Times New Roman" w:eastAsia="Times New Roman" w:hAnsi="Times New Roman"/>
          <w:color w:val="000000"/>
        </w:rPr>
      </w:pPr>
    </w:p>
    <w:p w14:paraId="09F5F8F6" w14:textId="6CC1676E" w:rsidR="007943C9" w:rsidRPr="009E229D" w:rsidRDefault="007943C9" w:rsidP="008D5313">
      <w:pPr>
        <w:spacing w:after="0" w:line="360" w:lineRule="auto"/>
        <w:rPr>
          <w:rFonts w:ascii="Times New Roman" w:eastAsia="Times New Roman" w:hAnsi="Times New Roman"/>
          <w:i/>
          <w:iCs/>
        </w:rPr>
      </w:pPr>
    </w:p>
    <w:p w14:paraId="0F9C6F8E" w14:textId="77777777" w:rsidR="00E150E5" w:rsidRPr="009E229D" w:rsidRDefault="00E150E5">
      <w:pPr>
        <w:spacing w:after="0" w:line="360" w:lineRule="auto"/>
        <w:jc w:val="right"/>
        <w:rPr>
          <w:rFonts w:ascii="Times New Roman" w:eastAsia="Times New Roman" w:hAnsi="Times New Roman"/>
          <w:i/>
          <w:iCs/>
        </w:rPr>
      </w:pPr>
    </w:p>
    <w:p w14:paraId="1210B1C1" w14:textId="77777777" w:rsidR="00E150E5" w:rsidRPr="009E229D" w:rsidRDefault="00E150E5">
      <w:pPr>
        <w:spacing w:after="0" w:line="360" w:lineRule="auto"/>
        <w:jc w:val="right"/>
        <w:rPr>
          <w:rFonts w:ascii="Times New Roman" w:eastAsia="Times New Roman" w:hAnsi="Times New Roman"/>
          <w:i/>
          <w:iCs/>
        </w:rPr>
      </w:pPr>
    </w:p>
    <w:p w14:paraId="3C5CB548" w14:textId="7F704B96" w:rsidR="007943C9" w:rsidRPr="009E229D" w:rsidRDefault="00000000">
      <w:pPr>
        <w:spacing w:after="0" w:line="360" w:lineRule="auto"/>
        <w:jc w:val="right"/>
        <w:rPr>
          <w:rFonts w:ascii="Times New Roman" w:eastAsia="Times New Roman" w:hAnsi="Times New Roman"/>
          <w:i/>
          <w:iCs/>
        </w:rPr>
      </w:pPr>
      <w:r w:rsidRPr="009E229D">
        <w:rPr>
          <w:rFonts w:ascii="Times New Roman" w:eastAsia="Times New Roman" w:hAnsi="Times New Roman"/>
          <w:i/>
          <w:iCs/>
        </w:rPr>
        <w:t xml:space="preserve">            </w:t>
      </w:r>
    </w:p>
    <w:p w14:paraId="4BA362AC" w14:textId="70A76512" w:rsidR="007943C9" w:rsidRPr="009E229D" w:rsidRDefault="00402930">
      <w:pPr>
        <w:pStyle w:val="Nagwek3"/>
        <w:spacing w:before="0" w:after="0" w:line="360" w:lineRule="auto"/>
        <w:rPr>
          <w:rFonts w:ascii="Times New Roman" w:hAnsi="Times New Roman"/>
          <w:sz w:val="24"/>
          <w:szCs w:val="24"/>
        </w:rPr>
      </w:pPr>
      <w:bookmarkStart w:id="179" w:name="_Toc1712047336"/>
      <w:bookmarkStart w:id="180" w:name="_Toc213243090"/>
      <w:bookmarkStart w:id="181" w:name="_Toc213373735"/>
      <w:bookmarkStart w:id="182" w:name="_Toc213373836"/>
      <w:bookmarkStart w:id="183" w:name="_Toc213373870"/>
      <w:bookmarkStart w:id="184" w:name="_Toc213444954"/>
      <w:bookmarkStart w:id="185" w:name="_Toc213445092"/>
      <w:bookmarkStart w:id="186" w:name="_Toc213445160"/>
      <w:bookmarkStart w:id="187" w:name="_Toc213445258"/>
      <w:bookmarkStart w:id="188" w:name="_Toc213694417"/>
      <w:bookmarkStart w:id="189" w:name="_Toc213694453"/>
      <w:r w:rsidRPr="009E229D">
        <w:rPr>
          <w:rFonts w:ascii="Times New Roman" w:hAnsi="Times New Roman"/>
          <w:sz w:val="24"/>
          <w:szCs w:val="24"/>
        </w:rPr>
        <w:lastRenderedPageBreak/>
        <w:t>5.4 Grodzisko</w:t>
      </w:r>
      <w:bookmarkEnd w:id="179"/>
      <w:bookmarkEnd w:id="180"/>
      <w:bookmarkEnd w:id="181"/>
      <w:bookmarkEnd w:id="182"/>
      <w:bookmarkEnd w:id="183"/>
      <w:bookmarkEnd w:id="184"/>
      <w:bookmarkEnd w:id="185"/>
      <w:bookmarkEnd w:id="186"/>
      <w:bookmarkEnd w:id="187"/>
      <w:bookmarkEnd w:id="188"/>
      <w:bookmarkEnd w:id="189"/>
    </w:p>
    <w:p w14:paraId="560D4051" w14:textId="77777777" w:rsidR="007943C9" w:rsidRPr="009E229D" w:rsidRDefault="007943C9">
      <w:pPr>
        <w:rPr>
          <w:rFonts w:ascii="Times New Roman" w:hAnsi="Times New Roman"/>
        </w:rPr>
      </w:pPr>
    </w:p>
    <w:p w14:paraId="5569497A" w14:textId="2580011F"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Oddalając się na moment od ścieżki ciągnącej się wzdłuż koryta rzeki, wchodzimy kilka metrów w głąb lasu na stworzony przez Zespół Parków Krajobrazowych szlak edukacyjny . Wkrótce docieramy do kolejnego punktu naszej trasy - średniowiecznego grodziska. Zlokalizowane jest ono na wschód tuż przy końcu  ul. Polnej. Dziś pełni istotna rolę kulturowo - historyczną. Miejsce to przyciąga ludzi, chcących je zobaczyć, poznać jego dzieje i zastanowić się nad tym, jak wyglądało tu życie przed wiekami. </w:t>
      </w:r>
    </w:p>
    <w:p w14:paraId="4334B64C" w14:textId="3AB7CB18"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Grodzisko znajdujące się  w dolinie rzeki Budkowiczanki , przy granicy wydmy porośniętej drzewami w Murowie, to historyczna budowla mająca formę kopca. Jest to pozostałość Średniowiecznego grodziska na XIII-XIV wiek, obecnie stanowi on cenny zabytek regionu, przypominający mieszkańcom o przeszłości miejscowości. Niedawno przeprowadzone badania archeologiczne ujawniły, iż obiekt ten użytkowany był przez długi czas oraz w sposób szczególnie intensywny, co świadczy o jego istotnym znaczeniu w strukturze osadniczej ówczesnego okresu. Położone jest ono przy rzece Budkowiczance, te usytuowanie nie było przypadkowe – naturalne uwarunkowania terenu, takie jak rozlewiska czy bagna związane z korytem rzeki stanowiły skuteczną barierę ochronną przed niepożądanymi przybyszami. Jednocześnie jej obecność zapewniała dostęp do zasobów naturalnych, między innymi ryb, co czyniło to miejsce wyjątkowo korzystnym pod względem zarówno strategicznym, jak  i gospodarczym. </w:t>
      </w:r>
    </w:p>
    <w:p w14:paraId="58424771" w14:textId="77777777"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Zbocza grodziska porasta między innymi paprotka zwyczajna. Jej kłącza były wykorzystywane w medycynie ludowej przy leczeniu kokluszu i gruźlicy. Intensywne pozyskiwanie paprotki zwyczajnej w celach leczniczych doprowadziło do objęcia tej rośliny ochroną gatunkową. Obowiązywała on do 2014 roku. Obecnie paprotka zwyczajna nie znajduje się już pod ochroną. </w:t>
      </w:r>
    </w:p>
    <w:p w14:paraId="01BB9EFC" w14:textId="37F7207A"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Obecnie Grodzisko nie jest otoczone fosą. Jest to spowodowane niewielką ilością opadów w ostatnich dniach. Należy  jednak podkreślić, iż fosa wypełnia się wodą okresowo, a jej poziom jest ściśle uzależniony od warunków hydrologicznych i atmosferycznych w danym czasie.  </w:t>
      </w:r>
    </w:p>
    <w:p w14:paraId="15CED05D" w14:textId="78EC774D" w:rsidR="007943C9" w:rsidRPr="009E229D" w:rsidRDefault="007943C9">
      <w:pPr>
        <w:keepNext/>
        <w:spacing w:after="0" w:line="360" w:lineRule="auto"/>
        <w:jc w:val="center"/>
        <w:rPr>
          <w:rFonts w:ascii="Times New Roman" w:hAnsi="Times New Roman"/>
        </w:rPr>
      </w:pPr>
    </w:p>
    <w:p w14:paraId="676BB410" w14:textId="77777777" w:rsidR="007943C9" w:rsidRPr="009E229D" w:rsidRDefault="007943C9">
      <w:pPr>
        <w:spacing w:after="0" w:line="360" w:lineRule="auto"/>
        <w:rPr>
          <w:rFonts w:ascii="Times New Roman" w:eastAsia="Times New Roman" w:hAnsi="Times New Roman"/>
        </w:rPr>
      </w:pPr>
    </w:p>
    <w:p w14:paraId="653AA9E3" w14:textId="77777777" w:rsidR="006B7E3F" w:rsidRPr="009E229D" w:rsidRDefault="006B7E3F">
      <w:pPr>
        <w:spacing w:after="0" w:line="360" w:lineRule="auto"/>
        <w:rPr>
          <w:rFonts w:ascii="Times New Roman" w:eastAsia="Times New Roman" w:hAnsi="Times New Roman"/>
        </w:rPr>
      </w:pPr>
    </w:p>
    <w:p w14:paraId="31BBE522" w14:textId="77777777" w:rsidR="006B7E3F" w:rsidRPr="009E229D" w:rsidRDefault="006B7E3F" w:rsidP="006B7E3F">
      <w:pPr>
        <w:keepNext/>
        <w:spacing w:after="0" w:line="360" w:lineRule="auto"/>
        <w:jc w:val="center"/>
        <w:rPr>
          <w:rFonts w:ascii="Times New Roman" w:hAnsi="Times New Roman"/>
        </w:rPr>
      </w:pPr>
      <w:r w:rsidRPr="009E229D">
        <w:rPr>
          <w:rFonts w:ascii="Times New Roman" w:eastAsia="Times New Roman" w:hAnsi="Times New Roman"/>
          <w:noProof/>
        </w:rPr>
        <w:lastRenderedPageBreak/>
        <w:drawing>
          <wp:inline distT="0" distB="0" distL="0" distR="0" wp14:anchorId="1396F106" wp14:editId="0B7FDC1B">
            <wp:extent cx="2203200" cy="2870989"/>
            <wp:effectExtent l="0" t="0" r="6985" b="5715"/>
            <wp:docPr id="595971463" name="Obraz 9" descr="Obraz zawierający kwiat, roślina, Liść, paproć&#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71463" name="Obraz 9" descr="Obraz zawierający kwiat, roślina, Liść, paproć&#10;&#10;Zawartość wygenerowana przez AI może być niepoprawn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1497" cy="2881801"/>
                    </a:xfrm>
                    <a:prstGeom prst="rect">
                      <a:avLst/>
                    </a:prstGeom>
                    <a:noFill/>
                    <a:ln>
                      <a:noFill/>
                    </a:ln>
                  </pic:spPr>
                </pic:pic>
              </a:graphicData>
            </a:graphic>
          </wp:inline>
        </w:drawing>
      </w:r>
    </w:p>
    <w:p w14:paraId="53A15995" w14:textId="3C8BD0DA" w:rsidR="006B7E3F" w:rsidRPr="009E229D" w:rsidRDefault="006B7E3F" w:rsidP="00293C76">
      <w:pPr>
        <w:pStyle w:val="Legenda"/>
        <w:jc w:val="center"/>
        <w:rPr>
          <w:rFonts w:ascii="Times New Roman" w:hAnsi="Times New Roman" w:cs="Times New Roman"/>
          <w:sz w:val="24"/>
          <w:szCs w:val="24"/>
        </w:rPr>
      </w:pPr>
      <w:bookmarkStart w:id="190" w:name="_Toc213370954"/>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10</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Paprotka zwyczajna porastająca zbocza grodziska. Wyk. Z. Bogucka</w:t>
      </w:r>
      <w:bookmarkEnd w:id="190"/>
    </w:p>
    <w:p w14:paraId="79D8285B" w14:textId="77777777" w:rsidR="00293C76" w:rsidRPr="009E229D" w:rsidRDefault="00293C76" w:rsidP="00293C76">
      <w:pPr>
        <w:rPr>
          <w:rFonts w:ascii="Times New Roman" w:hAnsi="Times New Roman"/>
        </w:rPr>
      </w:pPr>
    </w:p>
    <w:p w14:paraId="258590DA" w14:textId="77777777" w:rsidR="00293C76" w:rsidRPr="009E229D" w:rsidRDefault="00293C76" w:rsidP="00293C76">
      <w:pPr>
        <w:keepNext/>
        <w:spacing w:after="0" w:line="360" w:lineRule="auto"/>
        <w:jc w:val="center"/>
        <w:rPr>
          <w:rFonts w:ascii="Times New Roman" w:hAnsi="Times New Roman"/>
        </w:rPr>
      </w:pPr>
      <w:r w:rsidRPr="009E229D">
        <w:rPr>
          <w:rFonts w:ascii="Times New Roman" w:eastAsia="Times New Roman" w:hAnsi="Times New Roman"/>
          <w:noProof/>
        </w:rPr>
        <w:drawing>
          <wp:inline distT="0" distB="0" distL="0" distR="0" wp14:anchorId="63D35519" wp14:editId="3B73A7C1">
            <wp:extent cx="4555888" cy="3418351"/>
            <wp:effectExtent l="0" t="2858" r="0" b="0"/>
            <wp:docPr id="2047325340" name="Obraz 10" descr="Obraz zawierający tekst, drzewo, na wolnym powietrzu, rośli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25340" name="Obraz 10" descr="Obraz zawierający tekst, drzewo, na wolnym powietrzu, roślina&#10;&#10;Zawartość wygenerowana przez AI może być niepoprawn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4555888" cy="3418351"/>
                    </a:xfrm>
                    <a:prstGeom prst="rect">
                      <a:avLst/>
                    </a:prstGeom>
                    <a:noFill/>
                    <a:ln>
                      <a:noFill/>
                    </a:ln>
                  </pic:spPr>
                </pic:pic>
              </a:graphicData>
            </a:graphic>
          </wp:inline>
        </w:drawing>
      </w:r>
    </w:p>
    <w:p w14:paraId="5E619D65" w14:textId="79DA719F" w:rsidR="006B7E3F" w:rsidRPr="009E229D" w:rsidRDefault="00293C76" w:rsidP="00717572">
      <w:pPr>
        <w:pStyle w:val="Legenda"/>
        <w:jc w:val="center"/>
        <w:rPr>
          <w:rFonts w:ascii="Times New Roman" w:eastAsia="Times New Roman" w:hAnsi="Times New Roman" w:cs="Times New Roman"/>
          <w:sz w:val="24"/>
          <w:szCs w:val="24"/>
        </w:rPr>
      </w:pPr>
      <w:bookmarkStart w:id="191" w:name="_Toc213370955"/>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11</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Tablica informacyjna. Wyk. Z. Bogucka</w:t>
      </w:r>
      <w:bookmarkEnd w:id="191"/>
    </w:p>
    <w:p w14:paraId="6C23EE59" w14:textId="26317F7E" w:rsidR="006B7E3F" w:rsidRPr="009E229D" w:rsidRDefault="006B7E3F">
      <w:pPr>
        <w:spacing w:after="0" w:line="360" w:lineRule="auto"/>
        <w:rPr>
          <w:rFonts w:ascii="Times New Roman" w:eastAsia="Times New Roman" w:hAnsi="Times New Roman"/>
        </w:rPr>
      </w:pPr>
    </w:p>
    <w:p w14:paraId="7EBE88CC" w14:textId="77777777" w:rsidR="00293C76" w:rsidRPr="009E229D" w:rsidRDefault="00293C76" w:rsidP="00293C76">
      <w:pPr>
        <w:keepNext/>
        <w:spacing w:after="0" w:line="360" w:lineRule="auto"/>
        <w:rPr>
          <w:rFonts w:ascii="Times New Roman" w:hAnsi="Times New Roman"/>
        </w:rPr>
      </w:pPr>
      <w:r w:rsidRPr="009E229D">
        <w:rPr>
          <w:rFonts w:ascii="Times New Roman" w:eastAsia="Times New Roman" w:hAnsi="Times New Roman"/>
          <w:noProof/>
        </w:rPr>
        <w:lastRenderedPageBreak/>
        <w:drawing>
          <wp:inline distT="0" distB="0" distL="0" distR="0" wp14:anchorId="4F67B59F" wp14:editId="405092B1">
            <wp:extent cx="4996445" cy="3302395"/>
            <wp:effectExtent l="0" t="0" r="0" b="0"/>
            <wp:docPr id="841853968" name="Obraz 11" descr="Obraz zawierający na wolnym powietrzu, woda, czarne i białe, krajobraz&#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53968" name="Obraz 11" descr="Obraz zawierający na wolnym powietrzu, woda, czarne i białe, krajobraz&#10;&#10;Zawartość wygenerowana przez AI może być niepoprawn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18300" cy="3316840"/>
                    </a:xfrm>
                    <a:prstGeom prst="rect">
                      <a:avLst/>
                    </a:prstGeom>
                    <a:noFill/>
                    <a:ln>
                      <a:noFill/>
                    </a:ln>
                  </pic:spPr>
                </pic:pic>
              </a:graphicData>
            </a:graphic>
          </wp:inline>
        </w:drawing>
      </w:r>
    </w:p>
    <w:p w14:paraId="5D0C3965" w14:textId="5149875F" w:rsidR="006B7E3F" w:rsidRPr="009E229D" w:rsidRDefault="00293C76" w:rsidP="00293C76">
      <w:pPr>
        <w:pStyle w:val="Legenda"/>
        <w:jc w:val="both"/>
        <w:rPr>
          <w:rFonts w:ascii="Times New Roman" w:hAnsi="Times New Roman" w:cs="Times New Roman"/>
          <w:sz w:val="24"/>
          <w:szCs w:val="24"/>
        </w:rPr>
      </w:pPr>
      <w:bookmarkStart w:id="192" w:name="_Toc213370956"/>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12</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Grodzisko z fosą wypełnioną wodą. Źródło: https://zabytek.pl/pl/obiekty/murow-grodzisko</w:t>
      </w:r>
      <w:bookmarkEnd w:id="192"/>
    </w:p>
    <w:p w14:paraId="57EFEC03" w14:textId="77777777" w:rsidR="006B7E3F" w:rsidRPr="009E229D" w:rsidRDefault="006B7E3F">
      <w:pPr>
        <w:spacing w:after="0" w:line="360" w:lineRule="auto"/>
        <w:rPr>
          <w:rFonts w:ascii="Times New Roman" w:eastAsia="Times New Roman" w:hAnsi="Times New Roman"/>
        </w:rPr>
      </w:pPr>
    </w:p>
    <w:p w14:paraId="6B887ADE" w14:textId="77777777" w:rsidR="00293C76" w:rsidRPr="009E229D" w:rsidRDefault="00293C76" w:rsidP="00293C76">
      <w:pPr>
        <w:keepNext/>
        <w:spacing w:after="0" w:line="360" w:lineRule="auto"/>
        <w:jc w:val="center"/>
        <w:rPr>
          <w:rFonts w:ascii="Times New Roman" w:hAnsi="Times New Roman"/>
        </w:rPr>
      </w:pPr>
      <w:r w:rsidRPr="009E229D">
        <w:rPr>
          <w:rFonts w:ascii="Times New Roman" w:hAnsi="Times New Roman"/>
          <w:noProof/>
        </w:rPr>
        <w:drawing>
          <wp:inline distT="0" distB="0" distL="0" distR="0" wp14:anchorId="13FD4108" wp14:editId="388DF0E5">
            <wp:extent cx="3718560" cy="4730199"/>
            <wp:effectExtent l="8572" t="0" r="4763" b="4762"/>
            <wp:docPr id="1771767098" name="Obraz 12" descr="Obraz zawierający roślina, na wolnym powietrzu, drzewo, wegetacj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67098" name="Obraz 12" descr="Obraz zawierający roślina, na wolnym powietrzu, drzewo, wegetacja&#10;&#10;Zawartość wygenerowana przez AI może być niepoprawn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732237" cy="4747596"/>
                    </a:xfrm>
                    <a:prstGeom prst="rect">
                      <a:avLst/>
                    </a:prstGeom>
                    <a:noFill/>
                    <a:ln>
                      <a:noFill/>
                    </a:ln>
                  </pic:spPr>
                </pic:pic>
              </a:graphicData>
            </a:graphic>
          </wp:inline>
        </w:drawing>
      </w:r>
    </w:p>
    <w:p w14:paraId="29F4B81B" w14:textId="6B9CC033" w:rsidR="006B7E3F" w:rsidRPr="009E229D" w:rsidRDefault="00293C76" w:rsidP="00717572">
      <w:pPr>
        <w:pStyle w:val="Legenda"/>
        <w:jc w:val="center"/>
        <w:rPr>
          <w:rFonts w:ascii="Times New Roman" w:eastAsia="Times New Roman" w:hAnsi="Times New Roman" w:cs="Times New Roman"/>
          <w:sz w:val="24"/>
          <w:szCs w:val="24"/>
        </w:rPr>
      </w:pPr>
      <w:bookmarkStart w:id="193" w:name="_Toc213370957"/>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13</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Grodzisko z fosą bez wody. Wyk. Z. Bogucka</w:t>
      </w:r>
      <w:bookmarkEnd w:id="193"/>
    </w:p>
    <w:p w14:paraId="056238E3" w14:textId="77777777" w:rsidR="007943C9" w:rsidRPr="009E229D" w:rsidRDefault="007943C9">
      <w:pPr>
        <w:spacing w:after="0" w:line="360" w:lineRule="auto"/>
        <w:rPr>
          <w:rFonts w:ascii="Times New Roman" w:eastAsia="Times New Roman" w:hAnsi="Times New Roman"/>
        </w:rPr>
      </w:pPr>
    </w:p>
    <w:p w14:paraId="4ABB8040" w14:textId="77777777" w:rsidR="00293C76" w:rsidRPr="009E229D" w:rsidRDefault="00293C76">
      <w:pPr>
        <w:spacing w:after="0" w:line="360" w:lineRule="auto"/>
        <w:rPr>
          <w:rFonts w:ascii="Times New Roman" w:eastAsia="Times New Roman" w:hAnsi="Times New Roman"/>
        </w:rPr>
      </w:pPr>
    </w:p>
    <w:p w14:paraId="0E03AA1D" w14:textId="77777777" w:rsidR="00717572" w:rsidRPr="009E229D" w:rsidRDefault="00717572">
      <w:pPr>
        <w:spacing w:after="0" w:line="360" w:lineRule="auto"/>
        <w:rPr>
          <w:rFonts w:ascii="Times New Roman" w:eastAsia="Times New Roman" w:hAnsi="Times New Roman"/>
        </w:rPr>
      </w:pPr>
    </w:p>
    <w:p w14:paraId="242D0228" w14:textId="29425698" w:rsidR="007943C9" w:rsidRPr="009E229D" w:rsidRDefault="00402930" w:rsidP="00C20B4F">
      <w:pPr>
        <w:pStyle w:val="Nagwek3"/>
        <w:rPr>
          <w:rFonts w:ascii="Times New Roman" w:hAnsi="Times New Roman"/>
          <w:sz w:val="24"/>
          <w:szCs w:val="24"/>
        </w:rPr>
      </w:pPr>
      <w:bookmarkStart w:id="194" w:name="_Toc213373736"/>
      <w:bookmarkStart w:id="195" w:name="_Toc213373837"/>
      <w:bookmarkStart w:id="196" w:name="_Toc213373871"/>
      <w:bookmarkStart w:id="197" w:name="_Toc213444955"/>
      <w:bookmarkStart w:id="198" w:name="_Toc213445093"/>
      <w:bookmarkStart w:id="199" w:name="_Toc213445161"/>
      <w:bookmarkStart w:id="200" w:name="_Toc213445259"/>
      <w:bookmarkStart w:id="201" w:name="_Toc213694418"/>
      <w:bookmarkStart w:id="202" w:name="_Toc213694454"/>
      <w:r w:rsidRPr="009E229D">
        <w:rPr>
          <w:rStyle w:val="Nagwek3Znak"/>
          <w:rFonts w:ascii="Times New Roman" w:eastAsia="Aptos" w:hAnsi="Times New Roman"/>
          <w:sz w:val="24"/>
          <w:szCs w:val="24"/>
        </w:rPr>
        <w:t>5.5 Wiata</w:t>
      </w:r>
      <w:bookmarkEnd w:id="194"/>
      <w:bookmarkEnd w:id="195"/>
      <w:bookmarkEnd w:id="196"/>
      <w:bookmarkEnd w:id="197"/>
      <w:bookmarkEnd w:id="198"/>
      <w:bookmarkEnd w:id="199"/>
      <w:bookmarkEnd w:id="200"/>
      <w:bookmarkEnd w:id="201"/>
      <w:bookmarkEnd w:id="202"/>
      <w:r w:rsidRPr="009E229D">
        <w:rPr>
          <w:rStyle w:val="Nagwek3Znak"/>
          <w:rFonts w:ascii="Times New Roman" w:eastAsia="Aptos" w:hAnsi="Times New Roman"/>
          <w:sz w:val="24"/>
          <w:szCs w:val="24"/>
        </w:rPr>
        <w:t xml:space="preserve"> </w:t>
      </w:r>
    </w:p>
    <w:p w14:paraId="6DB87A04" w14:textId="1EA5AA1C"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Po pełnym wrażeń spacerze, istnieje możliwość odpoczynku w specjalnie przygotowanej, drewnianej wiacie. Obiekt ten umożliwia chwilę odpoczynku, pozwalając uczestnikom na regeneracje sił lub posilenie się. </w:t>
      </w:r>
    </w:p>
    <w:p w14:paraId="504C2E13" w14:textId="77777777" w:rsidR="007943C9" w:rsidRPr="009E229D" w:rsidRDefault="007943C9" w:rsidP="00293C76">
      <w:pPr>
        <w:spacing w:after="0" w:line="360" w:lineRule="auto"/>
        <w:rPr>
          <w:rFonts w:ascii="Times New Roman" w:hAnsi="Times New Roman"/>
        </w:rPr>
      </w:pPr>
    </w:p>
    <w:p w14:paraId="15905D6E" w14:textId="1633F6DD" w:rsidR="007943C9" w:rsidRPr="009E229D" w:rsidRDefault="007943C9">
      <w:pPr>
        <w:keepNext/>
        <w:spacing w:after="0" w:line="360" w:lineRule="auto"/>
        <w:jc w:val="center"/>
        <w:rPr>
          <w:rFonts w:ascii="Times New Roman" w:hAnsi="Times New Roman"/>
        </w:rPr>
      </w:pPr>
    </w:p>
    <w:p w14:paraId="14CC5048" w14:textId="77777777" w:rsidR="00293C76" w:rsidRPr="009E229D" w:rsidRDefault="00000000" w:rsidP="00293C76">
      <w:pPr>
        <w:pStyle w:val="Nagwek3"/>
        <w:spacing w:before="0" w:after="0" w:line="360" w:lineRule="auto"/>
        <w:rPr>
          <w:rFonts w:ascii="Times New Roman" w:hAnsi="Times New Roman"/>
          <w:sz w:val="24"/>
          <w:szCs w:val="24"/>
        </w:rPr>
      </w:pPr>
      <w:r w:rsidRPr="009E229D">
        <w:rPr>
          <w:rFonts w:ascii="Times New Roman" w:hAnsi="Times New Roman"/>
          <w:sz w:val="24"/>
          <w:szCs w:val="24"/>
        </w:rPr>
        <w:t xml:space="preserve">   </w:t>
      </w:r>
      <w:bookmarkStart w:id="203" w:name="_Toc213373737"/>
      <w:bookmarkStart w:id="204" w:name="_Toc213373838"/>
      <w:bookmarkStart w:id="205" w:name="_Toc213373872"/>
      <w:bookmarkStart w:id="206" w:name="_Toc213444956"/>
      <w:bookmarkStart w:id="207" w:name="_Toc213445094"/>
      <w:bookmarkStart w:id="208" w:name="_Toc213445162"/>
      <w:bookmarkStart w:id="209" w:name="_Toc213445260"/>
      <w:bookmarkStart w:id="210" w:name="_Toc213694419"/>
      <w:bookmarkStart w:id="211" w:name="_Toc213694455"/>
      <w:r w:rsidR="00293C76" w:rsidRPr="009E229D">
        <w:rPr>
          <w:rFonts w:ascii="Times New Roman" w:hAnsi="Times New Roman"/>
          <w:noProof/>
          <w:sz w:val="24"/>
          <w:szCs w:val="24"/>
        </w:rPr>
        <w:drawing>
          <wp:inline distT="0" distB="0" distL="0" distR="0" wp14:anchorId="7B7D2AE2" wp14:editId="060CEA87">
            <wp:extent cx="6151367" cy="4615463"/>
            <wp:effectExtent l="6033" t="0" r="7937" b="7938"/>
            <wp:docPr id="1299550736" name="Obraz 13" descr="Obraz zawierający na wolnym powietrzu, drzewo, roślina, nieb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50736" name="Obraz 13" descr="Obraz zawierający na wolnym powietrzu, drzewo, roślina, niebo&#10;&#10;Zawartość wygenerowana przez AI może być niepoprawn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6152729" cy="4616485"/>
                    </a:xfrm>
                    <a:prstGeom prst="rect">
                      <a:avLst/>
                    </a:prstGeom>
                    <a:noFill/>
                    <a:ln>
                      <a:noFill/>
                    </a:ln>
                  </pic:spPr>
                </pic:pic>
              </a:graphicData>
            </a:graphic>
          </wp:inline>
        </w:drawing>
      </w:r>
      <w:bookmarkEnd w:id="203"/>
      <w:bookmarkEnd w:id="204"/>
      <w:bookmarkEnd w:id="205"/>
      <w:bookmarkEnd w:id="206"/>
      <w:bookmarkEnd w:id="207"/>
      <w:bookmarkEnd w:id="208"/>
      <w:bookmarkEnd w:id="209"/>
      <w:bookmarkEnd w:id="210"/>
      <w:bookmarkEnd w:id="211"/>
    </w:p>
    <w:p w14:paraId="31C49A91" w14:textId="0BE49549" w:rsidR="007943C9" w:rsidRPr="009E229D" w:rsidRDefault="00293C76" w:rsidP="00717572">
      <w:pPr>
        <w:pStyle w:val="Legenda"/>
        <w:jc w:val="center"/>
        <w:rPr>
          <w:rFonts w:ascii="Times New Roman" w:hAnsi="Times New Roman" w:cs="Times New Roman"/>
          <w:sz w:val="24"/>
          <w:szCs w:val="24"/>
        </w:rPr>
      </w:pPr>
      <w:bookmarkStart w:id="212" w:name="_Toc213370958"/>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00717572" w:rsidRPr="009E229D">
        <w:rPr>
          <w:rFonts w:ascii="Times New Roman" w:hAnsi="Times New Roman" w:cs="Times New Roman"/>
          <w:noProof/>
          <w:sz w:val="24"/>
          <w:szCs w:val="24"/>
        </w:rPr>
        <w:t>14</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Wiata. Wyk. Z. Bogucka</w:t>
      </w:r>
      <w:bookmarkEnd w:id="212"/>
    </w:p>
    <w:p w14:paraId="5E6A68B1" w14:textId="77777777" w:rsidR="007943C9" w:rsidRPr="009E229D" w:rsidRDefault="007943C9">
      <w:pPr>
        <w:rPr>
          <w:rFonts w:ascii="Times New Roman" w:hAnsi="Times New Roman"/>
        </w:rPr>
      </w:pPr>
    </w:p>
    <w:p w14:paraId="333F3B19" w14:textId="77777777" w:rsidR="007943C9" w:rsidRPr="009E229D" w:rsidRDefault="007943C9">
      <w:pPr>
        <w:rPr>
          <w:rFonts w:ascii="Times New Roman" w:hAnsi="Times New Roman"/>
        </w:rPr>
      </w:pPr>
    </w:p>
    <w:p w14:paraId="1BCAFE08" w14:textId="4982B3BC" w:rsidR="007943C9" w:rsidRPr="009E229D" w:rsidRDefault="00402930" w:rsidP="00C20B4F">
      <w:pPr>
        <w:pStyle w:val="Nagwek3"/>
        <w:rPr>
          <w:rFonts w:ascii="Times New Roman" w:hAnsi="Times New Roman"/>
          <w:sz w:val="24"/>
          <w:szCs w:val="24"/>
        </w:rPr>
      </w:pPr>
      <w:bookmarkStart w:id="213" w:name="_Toc271169832"/>
      <w:bookmarkStart w:id="214" w:name="_Toc213243091"/>
      <w:bookmarkStart w:id="215" w:name="_Toc213373738"/>
      <w:bookmarkStart w:id="216" w:name="_Toc213373839"/>
      <w:bookmarkStart w:id="217" w:name="_Toc213373873"/>
      <w:bookmarkStart w:id="218" w:name="_Toc213444957"/>
      <w:bookmarkStart w:id="219" w:name="_Toc213445095"/>
      <w:bookmarkStart w:id="220" w:name="_Toc213445163"/>
      <w:bookmarkStart w:id="221" w:name="_Toc213445261"/>
      <w:bookmarkStart w:id="222" w:name="_Toc213694420"/>
      <w:bookmarkStart w:id="223" w:name="_Toc213694456"/>
      <w:r w:rsidRPr="009E229D">
        <w:rPr>
          <w:rFonts w:ascii="Times New Roman" w:hAnsi="Times New Roman"/>
          <w:sz w:val="24"/>
          <w:szCs w:val="24"/>
        </w:rPr>
        <w:t>5.6 Lasy Gospodarcze</w:t>
      </w:r>
      <w:bookmarkEnd w:id="213"/>
      <w:bookmarkEnd w:id="214"/>
      <w:bookmarkEnd w:id="215"/>
      <w:bookmarkEnd w:id="216"/>
      <w:bookmarkEnd w:id="217"/>
      <w:bookmarkEnd w:id="218"/>
      <w:bookmarkEnd w:id="219"/>
      <w:bookmarkEnd w:id="220"/>
      <w:bookmarkEnd w:id="221"/>
      <w:bookmarkEnd w:id="222"/>
      <w:bookmarkEnd w:id="223"/>
    </w:p>
    <w:p w14:paraId="55804B7A" w14:textId="77777777" w:rsidR="007943C9" w:rsidRPr="009E229D" w:rsidRDefault="007943C9">
      <w:pPr>
        <w:spacing w:after="0" w:line="360" w:lineRule="auto"/>
        <w:rPr>
          <w:rFonts w:ascii="Times New Roman" w:eastAsia="Times New Roman" w:hAnsi="Times New Roman"/>
        </w:rPr>
      </w:pPr>
    </w:p>
    <w:p w14:paraId="35DC679B" w14:textId="547BBA14"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Po przejściu poprzedniego odcinka uczestnicy wkraczają na obszar, na którym prowadzona jest aktywna gospodarka leśna, obejmująca między innymi po</w:t>
      </w:r>
    </w:p>
    <w:p w14:paraId="29D6ADAA" w14:textId="299E7D2A"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zyskiwanie i przerzedzanie drzewostanów. Teren ten różni się od wcześniej odwiedzanym fragmentów lasu, gdzie ze względu na ich szczególne znaczenie przyrodnicze obowiązuje prawny zakaz pozyskiwania drewna. Są to przede wszystkim lasy glebochronne oraz obszary przeznaczone do celów badawczych i doświadczalnych. Z tego względu nie prowadzi się tam żadnych prac o charakterze eksploatacyjnym. W przeciwieństwie do tamtych stref, obecny fragment stanowi część lasu gospodarczego, w którym realizowane są działania wynikające z obowiązującego Planu Urządzenia Lasu dla Nadleśnictwa Kup na lata 2021-2030. Dokument ten reguluje wszystkie aspekty prowadzenia gospodarki leśnej, w tym między innymi hodowle, ochronę i odnawianie lasu, a także zasoby pozyskiwania i zrywki drewna. Określa on tak zwany etat cięć, czyli maksymalną ilość drewna, którą można pozyskiwać w danym okresie planistycznym. Warto podkreślić, że etat nie może przekraczać rzeczywistego przyrostu drzewostanu, co zapewnia trwałość i równowagę ekosystemu leśnego.</w:t>
      </w:r>
    </w:p>
    <w:p w14:paraId="2BD11AD7" w14:textId="77777777" w:rsidR="007943C9" w:rsidRPr="009E229D" w:rsidRDefault="00000000" w:rsidP="00E150E5">
      <w:pPr>
        <w:spacing w:after="0" w:line="360" w:lineRule="auto"/>
        <w:ind w:firstLine="708"/>
        <w:jc w:val="both"/>
        <w:rPr>
          <w:rFonts w:ascii="Times New Roman" w:eastAsia="Times New Roman" w:hAnsi="Times New Roman"/>
        </w:rPr>
      </w:pPr>
      <w:r w:rsidRPr="009E229D">
        <w:rPr>
          <w:rFonts w:ascii="Times New Roman" w:eastAsia="Times New Roman" w:hAnsi="Times New Roman"/>
        </w:rPr>
        <w:t>Gospodarka leśna prowadzona na tym terenie opiera się na zasadach zróżnicowanego użytkowania zasobów przyrodniczych, zgodnie z którymi eksploatacja lasu musi iść w parze z jego ochroną i odtwarzaniem. Ma to na celu między innymi utrzymanie stabilności drzewostanów.</w:t>
      </w:r>
    </w:p>
    <w:p w14:paraId="0FFF79E8" w14:textId="77777777"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Działania nie ograniczają sie jedynie do pozyskiwania surowca drzewnego.  W ramach gospodarki leśnej realizowane są także prace związane z ochrona przeciwpożarową czy odnawianiem powierzchni zrębowych. W ten sposób możliwe jest utrzymanie równowagi między funkcją produkcyjna a przyrodniczą. </w:t>
      </w:r>
    </w:p>
    <w:p w14:paraId="56F47DEA" w14:textId="77777777" w:rsidR="007943C9" w:rsidRPr="009E229D" w:rsidRDefault="007943C9">
      <w:pPr>
        <w:spacing w:after="0" w:line="360" w:lineRule="auto"/>
        <w:jc w:val="both"/>
        <w:rPr>
          <w:rFonts w:ascii="Times New Roman" w:eastAsia="Times New Roman" w:hAnsi="Times New Roman"/>
        </w:rPr>
      </w:pPr>
    </w:p>
    <w:p w14:paraId="7C8F6288" w14:textId="50BA1F5F" w:rsidR="007943C9" w:rsidRPr="009E229D" w:rsidRDefault="00402930">
      <w:pPr>
        <w:pStyle w:val="Nagwek4"/>
        <w:spacing w:before="0" w:after="0" w:line="360" w:lineRule="auto"/>
        <w:rPr>
          <w:rFonts w:ascii="Times New Roman" w:hAnsi="Times New Roman"/>
        </w:rPr>
      </w:pPr>
      <w:bookmarkStart w:id="224" w:name="_Toc310467169"/>
      <w:bookmarkStart w:id="225" w:name="_Toc213243092"/>
      <w:r w:rsidRPr="009E229D">
        <w:rPr>
          <w:rFonts w:ascii="Times New Roman" w:hAnsi="Times New Roman"/>
        </w:rPr>
        <w:t>5.6.1 Młode sosny</w:t>
      </w:r>
      <w:bookmarkEnd w:id="224"/>
      <w:bookmarkEnd w:id="225"/>
    </w:p>
    <w:p w14:paraId="23C3E428" w14:textId="40347D50"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Co jakiś czas na terenie Nadleśnictwa Kup  odnawiane są drzewostany właśnie w ramach gospodarki leśnej. Las obok, którego się właśnie znajdujemy, tworzą głównie młode drzewostany sosnowe, posadzone w ciągu ostatniej dekady. Nasadzenia te stanowią efekt planowanego odnawiania powierzchni zrębowych, gdzie po wcześniejszym pozyskiwaniu drewna wprowadzono nowe pokolenie drzew. Młode sosny </w:t>
      </w:r>
      <w:r w:rsidRPr="009E229D">
        <w:rPr>
          <w:rFonts w:ascii="Times New Roman" w:eastAsia="Times New Roman" w:hAnsi="Times New Roman"/>
        </w:rPr>
        <w:lastRenderedPageBreak/>
        <w:t xml:space="preserve">dobrze przystosowują się do lokalnych warunków glebowych oraz atmosferycznych, są źródłem drewna pozyskiwanego w celach przyczyniających się do rozwoju tego regionu. </w:t>
      </w:r>
    </w:p>
    <w:p w14:paraId="2D14A9F9" w14:textId="77777777" w:rsidR="007943C9" w:rsidRPr="009E229D" w:rsidRDefault="00000000" w:rsidP="00C20B4F">
      <w:pPr>
        <w:spacing w:after="0" w:line="360" w:lineRule="auto"/>
        <w:ind w:firstLine="708"/>
        <w:jc w:val="both"/>
        <w:rPr>
          <w:rFonts w:ascii="Times New Roman" w:eastAsia="Times New Roman" w:hAnsi="Times New Roman"/>
        </w:rPr>
      </w:pPr>
      <w:r w:rsidRPr="009E229D">
        <w:rPr>
          <w:rFonts w:ascii="Times New Roman" w:eastAsia="Times New Roman" w:hAnsi="Times New Roman"/>
        </w:rPr>
        <w:t>Rozbudowa infrastruktury transportowej i powstanie nowych szlaków na tym terenie, w ostatnim czasie znacznie, przyczyniły się do rozwoju gospodarczego, uprościły również działalność gospodarczą oraz przemysłową w kontekście transportu surowca.</w:t>
      </w:r>
    </w:p>
    <w:p w14:paraId="0CC98E53" w14:textId="77777777" w:rsidR="007943C9" w:rsidRPr="009E229D" w:rsidRDefault="007943C9">
      <w:pPr>
        <w:spacing w:after="0" w:line="360" w:lineRule="auto"/>
        <w:rPr>
          <w:rFonts w:ascii="Times New Roman" w:eastAsia="Times New Roman" w:hAnsi="Times New Roman"/>
        </w:rPr>
      </w:pPr>
    </w:p>
    <w:p w14:paraId="3967A80B" w14:textId="77777777" w:rsidR="00717572" w:rsidRPr="009E229D" w:rsidRDefault="00717572" w:rsidP="00717572">
      <w:pPr>
        <w:keepNext/>
        <w:spacing w:after="0" w:line="360" w:lineRule="auto"/>
        <w:jc w:val="center"/>
        <w:rPr>
          <w:rFonts w:ascii="Times New Roman" w:hAnsi="Times New Roman"/>
        </w:rPr>
      </w:pPr>
      <w:r w:rsidRPr="009E229D">
        <w:rPr>
          <w:rFonts w:ascii="Times New Roman" w:eastAsia="Times New Roman" w:hAnsi="Times New Roman"/>
          <w:noProof/>
        </w:rPr>
        <w:drawing>
          <wp:inline distT="0" distB="0" distL="0" distR="0" wp14:anchorId="6B5DD108" wp14:editId="758EFE95">
            <wp:extent cx="4432935" cy="5910580"/>
            <wp:effectExtent l="0" t="0" r="5715" b="0"/>
            <wp:docPr id="264395090" name="Obraz 14" descr="Obraz zawierający na wolnym powietrzu, niebo, ziemia, drog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95090" name="Obraz 14" descr="Obraz zawierający na wolnym powietrzu, niebo, ziemia, droga&#10;&#10;Zawartość wygenerowana przez AI może być niepoprawn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44322" cy="5925763"/>
                    </a:xfrm>
                    <a:prstGeom prst="rect">
                      <a:avLst/>
                    </a:prstGeom>
                    <a:noFill/>
                    <a:ln>
                      <a:noFill/>
                    </a:ln>
                  </pic:spPr>
                </pic:pic>
              </a:graphicData>
            </a:graphic>
          </wp:inline>
        </w:drawing>
      </w:r>
    </w:p>
    <w:p w14:paraId="0ED45574" w14:textId="6E6B9C4F" w:rsidR="007943C9" w:rsidRPr="009E229D" w:rsidRDefault="00717572" w:rsidP="00717572">
      <w:pPr>
        <w:pStyle w:val="Legenda"/>
        <w:jc w:val="center"/>
        <w:rPr>
          <w:rFonts w:ascii="Times New Roman" w:eastAsia="Times New Roman" w:hAnsi="Times New Roman" w:cs="Times New Roman"/>
          <w:sz w:val="24"/>
          <w:szCs w:val="24"/>
        </w:rPr>
      </w:pPr>
      <w:bookmarkStart w:id="226" w:name="_Toc213370959"/>
      <w:r w:rsidRPr="009E229D">
        <w:rPr>
          <w:rFonts w:ascii="Times New Roman" w:hAnsi="Times New Roman" w:cs="Times New Roman"/>
          <w:sz w:val="24"/>
          <w:szCs w:val="24"/>
        </w:rPr>
        <w:t xml:space="preserve">Fotografia </w:t>
      </w:r>
      <w:r w:rsidRPr="009E229D">
        <w:rPr>
          <w:rFonts w:ascii="Times New Roman" w:hAnsi="Times New Roman" w:cs="Times New Roman"/>
          <w:sz w:val="24"/>
          <w:szCs w:val="24"/>
        </w:rPr>
        <w:fldChar w:fldCharType="begin"/>
      </w:r>
      <w:r w:rsidRPr="009E229D">
        <w:rPr>
          <w:rFonts w:ascii="Times New Roman" w:hAnsi="Times New Roman" w:cs="Times New Roman"/>
          <w:sz w:val="24"/>
          <w:szCs w:val="24"/>
        </w:rPr>
        <w:instrText xml:space="preserve"> SEQ Fotografia \* ARABIC </w:instrText>
      </w:r>
      <w:r w:rsidRPr="009E229D">
        <w:rPr>
          <w:rFonts w:ascii="Times New Roman" w:hAnsi="Times New Roman" w:cs="Times New Roman"/>
          <w:sz w:val="24"/>
          <w:szCs w:val="24"/>
        </w:rPr>
        <w:fldChar w:fldCharType="separate"/>
      </w:r>
      <w:r w:rsidRPr="009E229D">
        <w:rPr>
          <w:rFonts w:ascii="Times New Roman" w:hAnsi="Times New Roman" w:cs="Times New Roman"/>
          <w:noProof/>
          <w:sz w:val="24"/>
          <w:szCs w:val="24"/>
        </w:rPr>
        <w:t>15</w:t>
      </w:r>
      <w:r w:rsidRPr="009E229D">
        <w:rPr>
          <w:rFonts w:ascii="Times New Roman" w:hAnsi="Times New Roman" w:cs="Times New Roman"/>
          <w:sz w:val="24"/>
          <w:szCs w:val="24"/>
        </w:rPr>
        <w:fldChar w:fldCharType="end"/>
      </w:r>
      <w:r w:rsidRPr="009E229D">
        <w:rPr>
          <w:rFonts w:ascii="Times New Roman" w:hAnsi="Times New Roman" w:cs="Times New Roman"/>
          <w:sz w:val="24"/>
          <w:szCs w:val="24"/>
        </w:rPr>
        <w:t>: Lasy gospodarcze, młode sosny. Wyk. Z. Bogucka</w:t>
      </w:r>
      <w:bookmarkEnd w:id="226"/>
    </w:p>
    <w:p w14:paraId="6801EBC4" w14:textId="77777777" w:rsidR="00717572" w:rsidRPr="009E229D" w:rsidRDefault="00717572" w:rsidP="000041A8">
      <w:pPr>
        <w:pStyle w:val="Nagwek1"/>
        <w:rPr>
          <w:rFonts w:ascii="Times New Roman" w:hAnsi="Times New Roman"/>
          <w:sz w:val="24"/>
          <w:szCs w:val="24"/>
        </w:rPr>
      </w:pPr>
      <w:bookmarkStart w:id="227" w:name="_Toc253204255"/>
      <w:bookmarkStart w:id="228" w:name="_Toc213243093"/>
    </w:p>
    <w:p w14:paraId="02DEF007" w14:textId="5B83BD4C" w:rsidR="007943C9" w:rsidRPr="009E229D" w:rsidRDefault="00402930" w:rsidP="00C20B4F">
      <w:pPr>
        <w:pStyle w:val="Nagwek1"/>
        <w:rPr>
          <w:rFonts w:ascii="Times New Roman" w:hAnsi="Times New Roman"/>
          <w:sz w:val="24"/>
          <w:szCs w:val="24"/>
        </w:rPr>
      </w:pPr>
      <w:bookmarkStart w:id="229" w:name="_Toc213373739"/>
      <w:bookmarkStart w:id="230" w:name="_Toc213373840"/>
      <w:bookmarkStart w:id="231" w:name="_Toc213373874"/>
      <w:bookmarkStart w:id="232" w:name="_Toc213444958"/>
      <w:bookmarkStart w:id="233" w:name="_Toc213445096"/>
      <w:bookmarkStart w:id="234" w:name="_Toc213445164"/>
      <w:bookmarkStart w:id="235" w:name="_Toc213445262"/>
      <w:bookmarkStart w:id="236" w:name="_Toc213694421"/>
      <w:bookmarkStart w:id="237" w:name="_Toc213694457"/>
      <w:r w:rsidRPr="009E229D">
        <w:rPr>
          <w:rFonts w:ascii="Times New Roman" w:hAnsi="Times New Roman"/>
          <w:sz w:val="24"/>
          <w:szCs w:val="24"/>
        </w:rPr>
        <w:t>6. Podsumowanie</w:t>
      </w:r>
      <w:bookmarkEnd w:id="227"/>
      <w:bookmarkEnd w:id="228"/>
      <w:bookmarkEnd w:id="229"/>
      <w:bookmarkEnd w:id="230"/>
      <w:bookmarkEnd w:id="231"/>
      <w:bookmarkEnd w:id="232"/>
      <w:bookmarkEnd w:id="233"/>
      <w:bookmarkEnd w:id="234"/>
      <w:bookmarkEnd w:id="235"/>
      <w:bookmarkEnd w:id="236"/>
      <w:bookmarkEnd w:id="237"/>
      <w:r w:rsidRPr="009E229D">
        <w:rPr>
          <w:rFonts w:ascii="Times New Roman" w:hAnsi="Times New Roman"/>
          <w:sz w:val="24"/>
          <w:szCs w:val="24"/>
        </w:rPr>
        <w:t xml:space="preserve"> </w:t>
      </w:r>
    </w:p>
    <w:p w14:paraId="3DAAE874" w14:textId="38B843B9" w:rsidR="007943C9" w:rsidRPr="009E229D" w:rsidRDefault="00000000">
      <w:pPr>
        <w:spacing w:after="0" w:line="360" w:lineRule="auto"/>
        <w:jc w:val="both"/>
        <w:rPr>
          <w:rFonts w:ascii="Times New Roman" w:eastAsia="Times New Roman" w:hAnsi="Times New Roman"/>
        </w:rPr>
      </w:pPr>
      <w:r w:rsidRPr="009E229D">
        <w:rPr>
          <w:rFonts w:ascii="Times New Roman" w:eastAsia="Times New Roman" w:hAnsi="Times New Roman"/>
        </w:rPr>
        <w:t xml:space="preserve"> </w:t>
      </w:r>
      <w:r w:rsidR="00E150E5" w:rsidRPr="009E229D">
        <w:rPr>
          <w:rFonts w:ascii="Times New Roman" w:eastAsia="Times New Roman" w:hAnsi="Times New Roman"/>
        </w:rPr>
        <w:tab/>
      </w:r>
      <w:r w:rsidRPr="009E229D">
        <w:rPr>
          <w:rFonts w:ascii="Times New Roman" w:eastAsia="Times New Roman" w:hAnsi="Times New Roman"/>
        </w:rPr>
        <w:t xml:space="preserve">   Podsumowując niniejszą prace, można stwierdzić iż, badania terenowe wykazały wieloaspektową funkcje lasu, z szczególnym uwzględnieniem terenów Zagwiździa oraz Murowa. Ich wielorakie funkcje rekreacyjne, edukacyjne jak i również ochronne oraz produkcyjne ulegają zmianą na przestrzeni lat. Kształtują wielowarstwową historie, która odzwierciedla zarówno stany środowiskowe, jak i sposób, w jaki lokalne społeczeństwa wchodziły w interakcje z otaczającymi je zasobami przyrodniczymi.</w:t>
      </w:r>
    </w:p>
    <w:p w14:paraId="60A46E8D" w14:textId="77777777" w:rsidR="007943C9" w:rsidRPr="009E229D" w:rsidRDefault="00000000" w:rsidP="00E150E5">
      <w:pPr>
        <w:spacing w:after="0" w:line="360" w:lineRule="auto"/>
        <w:ind w:firstLine="708"/>
        <w:jc w:val="both"/>
        <w:rPr>
          <w:rFonts w:ascii="Times New Roman" w:eastAsia="Times New Roman" w:hAnsi="Times New Roman"/>
        </w:rPr>
      </w:pPr>
      <w:r w:rsidRPr="009E229D">
        <w:rPr>
          <w:rFonts w:ascii="Times New Roman" w:eastAsia="Times New Roman" w:hAnsi="Times New Roman"/>
        </w:rPr>
        <w:t xml:space="preserve">Region ten stanowi idealne miejsce do wypoczynku i zapoznania się z historia kompleksu leśnego znajdującego się na tym terenie. Ukształtowanie powierzchni oraz ciekawe obiekty umożliwiają przeprowadzenie wycieczki odpowiedniej dla każdej grupy, chętnej aktywnie spędzać czas. W przypadku osób o potrzebie zwiększonej aktywności trasa, mogłaby wydawać się za mało wymagająca , a gęstość występowania punktów obserwacyjnych niewystarczająca, w takim wypadku warto byłoby zwiększyć obszar, na którym planowana jest wycieczka. Umożliwi to dodatkową aktywność oraz lepsze zapoznanie się z dziedzictwem kulturowym. </w:t>
      </w:r>
    </w:p>
    <w:p w14:paraId="1F3201D9" w14:textId="77777777" w:rsidR="007943C9" w:rsidRPr="009E229D" w:rsidRDefault="007943C9">
      <w:pPr>
        <w:spacing w:after="0" w:line="360" w:lineRule="auto"/>
        <w:rPr>
          <w:rFonts w:ascii="Times New Roman" w:eastAsia="Times New Roman" w:hAnsi="Times New Roman"/>
        </w:rPr>
      </w:pPr>
    </w:p>
    <w:p w14:paraId="5C7DA784" w14:textId="0FC6D7E0" w:rsidR="007943C9" w:rsidRPr="009E229D" w:rsidRDefault="00402930" w:rsidP="00C20B4F">
      <w:pPr>
        <w:pStyle w:val="Nagwek1"/>
        <w:rPr>
          <w:rFonts w:ascii="Times New Roman" w:hAnsi="Times New Roman"/>
          <w:sz w:val="24"/>
          <w:szCs w:val="24"/>
        </w:rPr>
      </w:pPr>
      <w:bookmarkStart w:id="238" w:name="_Toc213373740"/>
      <w:bookmarkStart w:id="239" w:name="_Toc213373841"/>
      <w:bookmarkStart w:id="240" w:name="_Toc213373875"/>
      <w:bookmarkStart w:id="241" w:name="_Toc213444959"/>
      <w:bookmarkStart w:id="242" w:name="_Toc213445097"/>
      <w:bookmarkStart w:id="243" w:name="_Toc213445165"/>
      <w:bookmarkStart w:id="244" w:name="_Toc213445263"/>
      <w:bookmarkStart w:id="245" w:name="_Toc213694422"/>
      <w:bookmarkStart w:id="246" w:name="_Toc213694458"/>
      <w:bookmarkStart w:id="247" w:name="_Toc2133501544"/>
      <w:bookmarkStart w:id="248" w:name="_Toc213243094"/>
      <w:r w:rsidRPr="009E229D">
        <w:rPr>
          <w:rFonts w:ascii="Times New Roman" w:hAnsi="Times New Roman"/>
          <w:sz w:val="24"/>
          <w:szCs w:val="24"/>
        </w:rPr>
        <w:t>7. Bibliografia</w:t>
      </w:r>
      <w:bookmarkEnd w:id="238"/>
      <w:bookmarkEnd w:id="239"/>
      <w:bookmarkEnd w:id="240"/>
      <w:bookmarkEnd w:id="241"/>
      <w:bookmarkEnd w:id="242"/>
      <w:bookmarkEnd w:id="243"/>
      <w:bookmarkEnd w:id="244"/>
      <w:bookmarkEnd w:id="245"/>
      <w:bookmarkEnd w:id="246"/>
      <w:r w:rsidRPr="009E229D">
        <w:rPr>
          <w:rFonts w:ascii="Times New Roman" w:hAnsi="Times New Roman"/>
          <w:sz w:val="24"/>
          <w:szCs w:val="24"/>
        </w:rPr>
        <w:t xml:space="preserve"> </w:t>
      </w:r>
      <w:bookmarkEnd w:id="247"/>
      <w:bookmarkEnd w:id="248"/>
    </w:p>
    <w:p w14:paraId="5B9049F2" w14:textId="77777777"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lang w:val="en-US"/>
        </w:rPr>
        <w:t xml:space="preserve">1.Bank Danych o Lasach. </w:t>
      </w:r>
      <w:hyperlink r:id="rId37" w:history="1">
        <w:r w:rsidR="007943C9" w:rsidRPr="009E229D">
          <w:rPr>
            <w:rStyle w:val="Hipercze"/>
            <w:rFonts w:ascii="Times New Roman" w:hAnsi="Times New Roman"/>
            <w:lang w:val="en-US"/>
          </w:rPr>
          <w:t>www.bdl.lasygov.pl</w:t>
        </w:r>
      </w:hyperlink>
      <w:r w:rsidRPr="009E229D">
        <w:rPr>
          <w:rFonts w:ascii="Times New Roman" w:hAnsi="Times New Roman"/>
        </w:rPr>
        <w:t xml:space="preserve"> (dostęp wrzesień 2025) </w:t>
      </w:r>
    </w:p>
    <w:p w14:paraId="49719E55"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2. Biuro Urządzania Lasu I Geodezji Leśnej. Wieloobszarowa inwentaryzacja stanu lasów w Polsce. Wyniki za okres 2020-2024. Sękocin Stary Marzec 2025r.</w:t>
      </w:r>
    </w:p>
    <w:p w14:paraId="26D3FF6B"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3.Biuro Urządzania Lasu I Geodezji Leśnej w Krakowie. Opis ogólny Lasu Elaborat. Kraków 2021.</w:t>
      </w:r>
    </w:p>
    <w:p w14:paraId="2DFA6BDC"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4. Geoportal.gov.pl.(dostęp wrzesień 2025)</w:t>
      </w:r>
    </w:p>
    <w:p w14:paraId="7B08B567" w14:textId="77777777"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lang w:val="en-US"/>
        </w:rPr>
        <w:t xml:space="preserve">5. </w:t>
      </w:r>
      <w:r w:rsidRPr="009E229D">
        <w:rPr>
          <w:rFonts w:ascii="Times New Roman" w:hAnsi="Times New Roman"/>
        </w:rPr>
        <w:t>Hillel D., Gleba w środowisku, Wyd. Naukowe PWN, Warszawa 2020</w:t>
      </w:r>
    </w:p>
    <w:p w14:paraId="1824327F" w14:textId="77777777"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lang w:val="en-US"/>
        </w:rPr>
        <w:t xml:space="preserve">6.Huta Żelaza. </w:t>
      </w:r>
      <w:hyperlink r:id="rId38" w:history="1">
        <w:r w:rsidR="007943C9" w:rsidRPr="009E229D">
          <w:rPr>
            <w:rStyle w:val="Hipercze"/>
            <w:rFonts w:ascii="Times New Roman" w:hAnsi="Times New Roman"/>
            <w:lang w:val="en-US"/>
          </w:rPr>
          <w:t>huta żelaza - Zabytek.pl</w:t>
        </w:r>
      </w:hyperlink>
    </w:p>
    <w:p w14:paraId="3FB1F233"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7.Janicki J., Nadleśnictwo Kup. Lasy, ludzie, zdarzenia, legendy. Wydawnictwo współfinansowane przez starostwo powiatowe w Opolu. Kup 2004.</w:t>
      </w:r>
    </w:p>
    <w:p w14:paraId="28A573FB"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8. Lapiński R. Nadleśnictwo Kup, Druk-Hakus-Olsztyn</w:t>
      </w:r>
    </w:p>
    <w:p w14:paraId="6E5F3BC6"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9. Łęgowski D., Sierakowski M., Stelmaszyk M. Atrakcje Stobrawskiego Parku Krajobrazowgo. Ładza 2024</w:t>
      </w:r>
    </w:p>
    <w:p w14:paraId="568501BB"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lastRenderedPageBreak/>
        <w:t>10.https://www.visitopolskie.pl/strona/odkrywaj/860-huta-krolewska-w-zagwizdziu(dostęp październik 2025)</w:t>
      </w:r>
    </w:p>
    <w:p w14:paraId="47A044DD"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11.http://stobrawskiszlak.pl/593/zabytkowa-huta-zelaza-w-zagwizdziu-to-trzeba-zobaczyc.html (dostęp pażdziernik 2025)</w:t>
      </w:r>
    </w:p>
    <w:p w14:paraId="6A7EBBA2" w14:textId="77777777"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lang w:val="en-US"/>
        </w:rPr>
        <w:t>12.</w:t>
      </w:r>
      <w:hyperlink r:id="rId39" w:history="1">
        <w:r w:rsidR="007943C9" w:rsidRPr="009E229D">
          <w:rPr>
            <w:rStyle w:val="Hipercze"/>
            <w:rFonts w:ascii="Times New Roman" w:hAnsi="Times New Roman"/>
            <w:lang w:val="en-US"/>
          </w:rPr>
          <w:t>https://zabytek.pl/pl/obiekty/zagwizdzie-zespol-huty-zelaza</w:t>
        </w:r>
      </w:hyperlink>
      <w:r w:rsidRPr="009E229D">
        <w:rPr>
          <w:rFonts w:ascii="Times New Roman" w:eastAsia="Times New Roman" w:hAnsi="Times New Roman"/>
          <w:lang w:val="en-US"/>
        </w:rPr>
        <w:t>(dostęp październik 2025)</w:t>
      </w:r>
    </w:p>
    <w:p w14:paraId="1AF11E87"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13.Sierakowski M., Hebda G. Stobrawski Park Krajobrazowy. Monografia Przyrodnicza. Wydawnictwo Uniwersytetu Opolskiego, Opole 2024.</w:t>
      </w:r>
    </w:p>
    <w:p w14:paraId="2F2CF15E" w14:textId="77777777" w:rsidR="007943C9" w:rsidRPr="009E229D" w:rsidRDefault="00000000">
      <w:pPr>
        <w:spacing w:after="0" w:line="360" w:lineRule="auto"/>
        <w:jc w:val="both"/>
        <w:rPr>
          <w:rFonts w:ascii="Times New Roman" w:eastAsia="Times New Roman" w:hAnsi="Times New Roman"/>
          <w:lang w:val="en-US"/>
        </w:rPr>
      </w:pPr>
      <w:r w:rsidRPr="009E229D">
        <w:rPr>
          <w:rFonts w:ascii="Times New Roman" w:eastAsia="Times New Roman" w:hAnsi="Times New Roman"/>
          <w:lang w:val="en-US"/>
        </w:rPr>
        <w:t>14. Hebda G., Sierakowski M. Stobrawski Park Krajobrazowy. Monografia Przyrodnicza. 2024r.</w:t>
      </w:r>
    </w:p>
    <w:p w14:paraId="6A347232" w14:textId="5EECBC6C" w:rsidR="007943C9" w:rsidRPr="009E229D" w:rsidRDefault="00000000">
      <w:pPr>
        <w:spacing w:after="0" w:line="360" w:lineRule="auto"/>
        <w:jc w:val="both"/>
        <w:rPr>
          <w:rFonts w:ascii="Times New Roman" w:hAnsi="Times New Roman"/>
        </w:rPr>
      </w:pPr>
      <w:r w:rsidRPr="009E229D">
        <w:rPr>
          <w:rFonts w:ascii="Times New Roman" w:eastAsia="Times New Roman" w:hAnsi="Times New Roman"/>
          <w:lang w:val="en-US"/>
        </w:rPr>
        <w:t xml:space="preserve">15.OpenStreetMap </w:t>
      </w:r>
      <w:hyperlink r:id="rId40" w:anchor="map=11/50.8825/17.8548" w:history="1">
        <w:r w:rsidR="007943C9" w:rsidRPr="009E229D">
          <w:rPr>
            <w:rStyle w:val="Hipercze"/>
            <w:rFonts w:ascii="Times New Roman" w:hAnsi="Times New Roman"/>
            <w:lang w:val="en-US"/>
          </w:rPr>
          <w:t>OpenStreetMap</w:t>
        </w:r>
      </w:hyperlink>
      <w:r w:rsidRPr="009E229D">
        <w:rPr>
          <w:rFonts w:ascii="Times New Roman" w:eastAsia="Times New Roman" w:hAnsi="Times New Roman"/>
          <w:lang w:val="en-US"/>
        </w:rPr>
        <w:t xml:space="preserve"> (Dostęp wrzesień, pa</w:t>
      </w:r>
      <w:r w:rsidR="00402930" w:rsidRPr="009E229D">
        <w:rPr>
          <w:rFonts w:ascii="Times New Roman" w:eastAsia="Times New Roman" w:hAnsi="Times New Roman"/>
          <w:lang w:val="en-US"/>
        </w:rPr>
        <w:t>ź</w:t>
      </w:r>
      <w:r w:rsidRPr="009E229D">
        <w:rPr>
          <w:rFonts w:ascii="Times New Roman" w:eastAsia="Times New Roman" w:hAnsi="Times New Roman"/>
          <w:lang w:val="en-US"/>
        </w:rPr>
        <w:t>dziernik 2025)</w:t>
      </w:r>
    </w:p>
    <w:p w14:paraId="790DDA34" w14:textId="5104D62B" w:rsidR="007943C9" w:rsidRPr="009E229D" w:rsidRDefault="00000000">
      <w:pPr>
        <w:spacing w:after="0" w:line="360" w:lineRule="auto"/>
        <w:rPr>
          <w:rFonts w:ascii="Times New Roman" w:hAnsi="Times New Roman"/>
        </w:rPr>
      </w:pPr>
      <w:r w:rsidRPr="009E229D">
        <w:rPr>
          <w:rFonts w:ascii="Times New Roman" w:eastAsia="Times New Roman" w:hAnsi="Times New Roman"/>
          <w:lang w:val="en-US"/>
        </w:rPr>
        <w:t>16.</w:t>
      </w:r>
      <w:r w:rsidRPr="009E229D">
        <w:rPr>
          <w:rFonts w:ascii="Times New Roman" w:hAnsi="Times New Roman"/>
        </w:rPr>
        <w:t xml:space="preserve"> </w:t>
      </w:r>
      <w:hyperlink r:id="rId41" w:history="1">
        <w:r w:rsidR="007943C9" w:rsidRPr="009E229D">
          <w:rPr>
            <w:rStyle w:val="Hipercze"/>
            <w:rFonts w:ascii="Times New Roman" w:hAnsi="Times New Roman"/>
            <w:lang w:val="en-US"/>
          </w:rPr>
          <w:t>https://www.polskaekologia24.pl/styl-zycia/parki-krajobrazowe/stobrawski-park-krajobrazowy/atrakcje-przyrodnicze/348/rzeki</w:t>
        </w:r>
      </w:hyperlink>
      <w:r w:rsidRPr="009E229D">
        <w:rPr>
          <w:rFonts w:ascii="Times New Roman" w:eastAsia="Times New Roman" w:hAnsi="Times New Roman"/>
          <w:lang w:val="en-US"/>
        </w:rPr>
        <w:t xml:space="preserve"> (</w:t>
      </w:r>
      <w:r w:rsidR="00402930" w:rsidRPr="009E229D">
        <w:rPr>
          <w:rFonts w:ascii="Times New Roman" w:eastAsia="Times New Roman" w:hAnsi="Times New Roman"/>
          <w:lang w:val="en-US"/>
        </w:rPr>
        <w:t>D</w:t>
      </w:r>
      <w:r w:rsidRPr="009E229D">
        <w:rPr>
          <w:rFonts w:ascii="Times New Roman" w:eastAsia="Times New Roman" w:hAnsi="Times New Roman"/>
          <w:lang w:val="en-US"/>
        </w:rPr>
        <w:t>ostęp pa</w:t>
      </w:r>
      <w:r w:rsidR="00402930" w:rsidRPr="009E229D">
        <w:rPr>
          <w:rFonts w:ascii="Times New Roman" w:eastAsia="Times New Roman" w:hAnsi="Times New Roman"/>
          <w:lang w:val="en-US"/>
        </w:rPr>
        <w:t>ź</w:t>
      </w:r>
      <w:r w:rsidRPr="009E229D">
        <w:rPr>
          <w:rFonts w:ascii="Times New Roman" w:eastAsia="Times New Roman" w:hAnsi="Times New Roman"/>
          <w:lang w:val="en-US"/>
        </w:rPr>
        <w:t>dziernik 2025)</w:t>
      </w:r>
    </w:p>
    <w:p w14:paraId="2378E844" w14:textId="77777777" w:rsidR="007943C9" w:rsidRPr="009E229D" w:rsidRDefault="007943C9">
      <w:pPr>
        <w:spacing w:after="0" w:line="360" w:lineRule="auto"/>
        <w:rPr>
          <w:rFonts w:ascii="Times New Roman" w:eastAsia="Times New Roman" w:hAnsi="Times New Roman"/>
          <w:lang w:val="en-US"/>
        </w:rPr>
      </w:pPr>
    </w:p>
    <w:p w14:paraId="7073376A" w14:textId="77777777" w:rsidR="007943C9" w:rsidRPr="009E229D" w:rsidRDefault="007943C9">
      <w:pPr>
        <w:spacing w:after="0" w:line="360" w:lineRule="auto"/>
        <w:rPr>
          <w:rFonts w:ascii="Times New Roman" w:eastAsia="Times New Roman" w:hAnsi="Times New Roman"/>
          <w:lang w:val="en-US"/>
        </w:rPr>
      </w:pPr>
    </w:p>
    <w:p w14:paraId="24F9D04C" w14:textId="4506D561" w:rsidR="00402930" w:rsidRPr="009E229D" w:rsidRDefault="00402930" w:rsidP="00C20B4F">
      <w:pPr>
        <w:pStyle w:val="Nagwek1"/>
        <w:rPr>
          <w:rFonts w:ascii="Times New Roman" w:hAnsi="Times New Roman"/>
          <w:sz w:val="24"/>
          <w:szCs w:val="24"/>
          <w:lang w:val="en-US"/>
        </w:rPr>
      </w:pPr>
      <w:bookmarkStart w:id="249" w:name="_Toc213373741"/>
      <w:bookmarkStart w:id="250" w:name="_Toc213373842"/>
      <w:bookmarkStart w:id="251" w:name="_Toc213373876"/>
      <w:bookmarkStart w:id="252" w:name="_Toc213444960"/>
      <w:bookmarkStart w:id="253" w:name="_Toc213445098"/>
      <w:bookmarkStart w:id="254" w:name="_Toc213445166"/>
      <w:bookmarkStart w:id="255" w:name="_Toc213445264"/>
      <w:bookmarkStart w:id="256" w:name="_Toc213694423"/>
      <w:bookmarkStart w:id="257" w:name="_Toc213694459"/>
      <w:r w:rsidRPr="009E229D">
        <w:rPr>
          <w:rFonts w:ascii="Times New Roman" w:hAnsi="Times New Roman"/>
          <w:sz w:val="24"/>
          <w:szCs w:val="24"/>
          <w:lang w:val="en-US"/>
        </w:rPr>
        <w:t xml:space="preserve">8. </w:t>
      </w:r>
      <w:bookmarkStart w:id="258" w:name="_Toc321313626"/>
      <w:bookmarkStart w:id="259" w:name="_Toc213243095"/>
      <w:r w:rsidRPr="009E229D">
        <w:rPr>
          <w:rFonts w:ascii="Times New Roman" w:hAnsi="Times New Roman"/>
          <w:sz w:val="24"/>
          <w:szCs w:val="24"/>
          <w:lang w:val="en-US"/>
        </w:rPr>
        <w:t xml:space="preserve">Spis </w:t>
      </w:r>
      <w:r w:rsidR="00A01625" w:rsidRPr="009E229D">
        <w:rPr>
          <w:rFonts w:ascii="Times New Roman" w:hAnsi="Times New Roman"/>
          <w:sz w:val="24"/>
          <w:szCs w:val="24"/>
          <w:lang w:val="en-US"/>
        </w:rPr>
        <w:t>z</w:t>
      </w:r>
      <w:r w:rsidRPr="009E229D">
        <w:rPr>
          <w:rFonts w:ascii="Times New Roman" w:hAnsi="Times New Roman"/>
          <w:sz w:val="24"/>
          <w:szCs w:val="24"/>
          <w:lang w:val="en-US"/>
        </w:rPr>
        <w:t>ałączników</w:t>
      </w:r>
      <w:bookmarkEnd w:id="249"/>
      <w:bookmarkEnd w:id="250"/>
      <w:bookmarkEnd w:id="251"/>
      <w:bookmarkEnd w:id="252"/>
      <w:bookmarkEnd w:id="253"/>
      <w:bookmarkEnd w:id="254"/>
      <w:bookmarkEnd w:id="255"/>
      <w:bookmarkEnd w:id="256"/>
      <w:bookmarkEnd w:id="257"/>
      <w:bookmarkEnd w:id="258"/>
      <w:bookmarkEnd w:id="259"/>
    </w:p>
    <w:p w14:paraId="59BF58E1" w14:textId="43589242" w:rsidR="00E2434D" w:rsidRPr="009E229D" w:rsidRDefault="00717572" w:rsidP="00C20B4F">
      <w:pPr>
        <w:pStyle w:val="Nagwek3"/>
        <w:rPr>
          <w:rFonts w:ascii="Times New Roman" w:hAnsi="Times New Roman"/>
          <w:sz w:val="24"/>
          <w:szCs w:val="24"/>
        </w:rPr>
      </w:pPr>
      <w:bookmarkStart w:id="260" w:name="_Toc213373742"/>
      <w:bookmarkStart w:id="261" w:name="_Toc213373843"/>
      <w:bookmarkStart w:id="262" w:name="_Toc213373877"/>
      <w:bookmarkStart w:id="263" w:name="_Toc213444961"/>
      <w:bookmarkStart w:id="264" w:name="_Toc213445099"/>
      <w:bookmarkStart w:id="265" w:name="_Toc213445167"/>
      <w:bookmarkStart w:id="266" w:name="_Toc213445265"/>
      <w:bookmarkStart w:id="267" w:name="_Toc213694424"/>
      <w:bookmarkStart w:id="268" w:name="_Toc213694460"/>
      <w:r w:rsidRPr="009E229D">
        <w:rPr>
          <w:rFonts w:ascii="Times New Roman" w:hAnsi="Times New Roman"/>
          <w:sz w:val="24"/>
          <w:szCs w:val="24"/>
        </w:rPr>
        <w:t>8.1 Spis fotofrafii</w:t>
      </w:r>
      <w:bookmarkEnd w:id="260"/>
      <w:bookmarkEnd w:id="261"/>
      <w:bookmarkEnd w:id="262"/>
      <w:bookmarkEnd w:id="263"/>
      <w:bookmarkEnd w:id="264"/>
      <w:bookmarkEnd w:id="265"/>
      <w:bookmarkEnd w:id="266"/>
      <w:bookmarkEnd w:id="267"/>
      <w:bookmarkEnd w:id="268"/>
    </w:p>
    <w:p w14:paraId="0310C1B5" w14:textId="132A93D7"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r w:rsidRPr="009E229D">
        <w:rPr>
          <w:rFonts w:ascii="Times New Roman" w:hAnsi="Times New Roman" w:cs="Times New Roman"/>
          <w:lang w:val="en-US"/>
        </w:rPr>
        <w:fldChar w:fldCharType="begin"/>
      </w:r>
      <w:r w:rsidRPr="009E229D">
        <w:rPr>
          <w:rFonts w:ascii="Times New Roman" w:hAnsi="Times New Roman" w:cs="Times New Roman"/>
          <w:lang w:val="en-US"/>
        </w:rPr>
        <w:instrText xml:space="preserve"> TOC \h \z \c "Fotografia" </w:instrText>
      </w:r>
      <w:r w:rsidRPr="009E229D">
        <w:rPr>
          <w:rFonts w:ascii="Times New Roman" w:hAnsi="Times New Roman" w:cs="Times New Roman"/>
          <w:lang w:val="en-US"/>
        </w:rPr>
        <w:fldChar w:fldCharType="separate"/>
      </w:r>
      <w:hyperlink w:anchor="_Toc213370945" w:history="1">
        <w:r w:rsidRPr="009E229D">
          <w:rPr>
            <w:rStyle w:val="Hipercze"/>
            <w:rFonts w:ascii="Times New Roman" w:hAnsi="Times New Roman" w:cs="Times New Roman"/>
            <w:noProof/>
          </w:rPr>
          <w:t>Fotografia 1: Huta w Zagwiździu. Wyk. Z.Bogucka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_Toc213370945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19</w:t>
        </w:r>
        <w:r w:rsidRPr="009E229D">
          <w:rPr>
            <w:rFonts w:ascii="Times New Roman" w:hAnsi="Times New Roman" w:cs="Times New Roman"/>
            <w:noProof/>
            <w:webHidden/>
          </w:rPr>
          <w:fldChar w:fldCharType="end"/>
        </w:r>
      </w:hyperlink>
    </w:p>
    <w:p w14:paraId="34E3F028" w14:textId="4BDDE03A"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46" w:history="1">
        <w:r w:rsidRPr="009E229D">
          <w:rPr>
            <w:rStyle w:val="Hipercze"/>
            <w:rFonts w:ascii="Times New Roman" w:hAnsi="Times New Roman" w:cs="Times New Roman"/>
            <w:noProof/>
          </w:rPr>
          <w:t>Fotografia 2:Budynki Huty w Zagwiździu. Wyk. Z.Bogucka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_Toc213370946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19</w:t>
        </w:r>
        <w:r w:rsidRPr="009E229D">
          <w:rPr>
            <w:rFonts w:ascii="Times New Roman" w:hAnsi="Times New Roman" w:cs="Times New Roman"/>
            <w:noProof/>
            <w:webHidden/>
          </w:rPr>
          <w:fldChar w:fldCharType="end"/>
        </w:r>
      </w:hyperlink>
    </w:p>
    <w:p w14:paraId="2780F93D" w14:textId="21F476C3"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47" w:history="1">
        <w:r w:rsidRPr="009E229D">
          <w:rPr>
            <w:rStyle w:val="Hipercze"/>
            <w:rFonts w:ascii="Times New Roman" w:hAnsi="Times New Roman" w:cs="Times New Roman"/>
            <w:noProof/>
          </w:rPr>
          <w:t>Fotografia 3: Koło napędowe.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_Toc213370947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20</w:t>
        </w:r>
        <w:r w:rsidRPr="009E229D">
          <w:rPr>
            <w:rFonts w:ascii="Times New Roman" w:hAnsi="Times New Roman" w:cs="Times New Roman"/>
            <w:noProof/>
            <w:webHidden/>
          </w:rPr>
          <w:fldChar w:fldCharType="end"/>
        </w:r>
      </w:hyperlink>
    </w:p>
    <w:p w14:paraId="19E66750" w14:textId="6216A3D4"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48" w:history="1">
        <w:r w:rsidRPr="009E229D">
          <w:rPr>
            <w:rStyle w:val="Hipercze"/>
            <w:rFonts w:ascii="Times New Roman" w:hAnsi="Times New Roman" w:cs="Times New Roman"/>
            <w:noProof/>
          </w:rPr>
          <w:t>Fotografia 4: Rzeka Budkowiczanka oraz grądy.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_Toc213370948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23</w:t>
        </w:r>
        <w:r w:rsidRPr="009E229D">
          <w:rPr>
            <w:rFonts w:ascii="Times New Roman" w:hAnsi="Times New Roman" w:cs="Times New Roman"/>
            <w:noProof/>
            <w:webHidden/>
          </w:rPr>
          <w:fldChar w:fldCharType="end"/>
        </w:r>
      </w:hyperlink>
    </w:p>
    <w:p w14:paraId="37162CD9" w14:textId="70DA2564"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49" w:history="1">
        <w:r w:rsidRPr="009E229D">
          <w:rPr>
            <w:rStyle w:val="Hipercze"/>
            <w:rFonts w:ascii="Times New Roman" w:hAnsi="Times New Roman" w:cs="Times New Roman"/>
            <w:noProof/>
          </w:rPr>
          <w:t>Fotografia 5: Rzeka Budkowiczanka.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_Toc213370949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23</w:t>
        </w:r>
        <w:r w:rsidRPr="009E229D">
          <w:rPr>
            <w:rFonts w:ascii="Times New Roman" w:hAnsi="Times New Roman" w:cs="Times New Roman"/>
            <w:noProof/>
            <w:webHidden/>
          </w:rPr>
          <w:fldChar w:fldCharType="end"/>
        </w:r>
      </w:hyperlink>
    </w:p>
    <w:p w14:paraId="68C350EE" w14:textId="5F09AF0D"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0" w:history="1">
        <w:r w:rsidRPr="009E229D">
          <w:rPr>
            <w:rStyle w:val="Hipercze"/>
            <w:rFonts w:ascii="Times New Roman" w:hAnsi="Times New Roman" w:cs="Times New Roman"/>
            <w:noProof/>
          </w:rPr>
          <w:t>Fotografia 6: Efekty działalności bobrów.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_Toc213370950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24</w:t>
        </w:r>
        <w:r w:rsidRPr="009E229D">
          <w:rPr>
            <w:rFonts w:ascii="Times New Roman" w:hAnsi="Times New Roman" w:cs="Times New Roman"/>
            <w:noProof/>
            <w:webHidden/>
          </w:rPr>
          <w:fldChar w:fldCharType="end"/>
        </w:r>
      </w:hyperlink>
    </w:p>
    <w:p w14:paraId="28049AF8" w14:textId="7A3E4A76"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1" w:history="1">
        <w:r w:rsidRPr="009E229D">
          <w:rPr>
            <w:rStyle w:val="Hipercze"/>
            <w:rFonts w:ascii="Times New Roman" w:hAnsi="Times New Roman" w:cs="Times New Roman"/>
            <w:noProof/>
          </w:rPr>
          <w:t>Fotografia 7: Czubajka kania.  Źródło: Dziennikzachodni.pl</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_Toc213370951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26</w:t>
        </w:r>
        <w:r w:rsidRPr="009E229D">
          <w:rPr>
            <w:rFonts w:ascii="Times New Roman" w:hAnsi="Times New Roman" w:cs="Times New Roman"/>
            <w:noProof/>
            <w:webHidden/>
          </w:rPr>
          <w:fldChar w:fldCharType="end"/>
        </w:r>
      </w:hyperlink>
    </w:p>
    <w:p w14:paraId="53B9F422" w14:textId="2EA28958"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2" w:history="1">
        <w:r w:rsidRPr="009E229D">
          <w:rPr>
            <w:rStyle w:val="Hipercze"/>
            <w:rFonts w:ascii="Times New Roman" w:hAnsi="Times New Roman" w:cs="Times New Roman"/>
            <w:noProof/>
          </w:rPr>
          <w:t>Fotografia 8: Roślinność.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_Toc213370952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26</w:t>
        </w:r>
        <w:r w:rsidRPr="009E229D">
          <w:rPr>
            <w:rFonts w:ascii="Times New Roman" w:hAnsi="Times New Roman" w:cs="Times New Roman"/>
            <w:noProof/>
            <w:webHidden/>
          </w:rPr>
          <w:fldChar w:fldCharType="end"/>
        </w:r>
      </w:hyperlink>
    </w:p>
    <w:p w14:paraId="1FD7A69A" w14:textId="1FD74521"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3" w:history="1">
        <w:r w:rsidRPr="009E229D">
          <w:rPr>
            <w:rStyle w:val="Hipercze"/>
            <w:rFonts w:ascii="Times New Roman" w:hAnsi="Times New Roman" w:cs="Times New Roman"/>
            <w:noProof/>
          </w:rPr>
          <w:t>Fotografia 9: Miejsce wydobycia rudy darniowej, widoczne antropogeniczne zmiany.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_Toc213370953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27</w:t>
        </w:r>
        <w:r w:rsidRPr="009E229D">
          <w:rPr>
            <w:rFonts w:ascii="Times New Roman" w:hAnsi="Times New Roman" w:cs="Times New Roman"/>
            <w:noProof/>
            <w:webHidden/>
          </w:rPr>
          <w:fldChar w:fldCharType="end"/>
        </w:r>
      </w:hyperlink>
    </w:p>
    <w:p w14:paraId="2F1F2B27" w14:textId="7C1AB570"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4" w:history="1">
        <w:r w:rsidRPr="009E229D">
          <w:rPr>
            <w:rStyle w:val="Hipercze"/>
            <w:rFonts w:ascii="Times New Roman" w:hAnsi="Times New Roman" w:cs="Times New Roman"/>
            <w:noProof/>
          </w:rPr>
          <w:t>Fotografia 10: Paprotka zwyczajna porastająca zbocza grodziska.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_Toc213370954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29</w:t>
        </w:r>
        <w:r w:rsidRPr="009E229D">
          <w:rPr>
            <w:rFonts w:ascii="Times New Roman" w:hAnsi="Times New Roman" w:cs="Times New Roman"/>
            <w:noProof/>
            <w:webHidden/>
          </w:rPr>
          <w:fldChar w:fldCharType="end"/>
        </w:r>
      </w:hyperlink>
    </w:p>
    <w:p w14:paraId="59C73C67" w14:textId="11C8BE58"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5" w:history="1">
        <w:r w:rsidRPr="009E229D">
          <w:rPr>
            <w:rStyle w:val="Hipercze"/>
            <w:rFonts w:ascii="Times New Roman" w:hAnsi="Times New Roman" w:cs="Times New Roman"/>
            <w:noProof/>
          </w:rPr>
          <w:t>Fotografia 11: Tablica informacyjna.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_Toc213370955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29</w:t>
        </w:r>
        <w:r w:rsidRPr="009E229D">
          <w:rPr>
            <w:rFonts w:ascii="Times New Roman" w:hAnsi="Times New Roman" w:cs="Times New Roman"/>
            <w:noProof/>
            <w:webHidden/>
          </w:rPr>
          <w:fldChar w:fldCharType="end"/>
        </w:r>
      </w:hyperlink>
    </w:p>
    <w:p w14:paraId="4B650EF6" w14:textId="37C72FD6"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6" w:history="1">
        <w:r w:rsidRPr="009E229D">
          <w:rPr>
            <w:rStyle w:val="Hipercze"/>
            <w:rFonts w:ascii="Times New Roman" w:hAnsi="Times New Roman" w:cs="Times New Roman"/>
            <w:noProof/>
          </w:rPr>
          <w:t>Fotografia 12: Grodzisko z fosą wypełnioną wodą. Źródło: https://zabytek.pl/pl/obiekty/murow-grodzisko</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_Toc213370956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30</w:t>
        </w:r>
        <w:r w:rsidRPr="009E229D">
          <w:rPr>
            <w:rFonts w:ascii="Times New Roman" w:hAnsi="Times New Roman" w:cs="Times New Roman"/>
            <w:noProof/>
            <w:webHidden/>
          </w:rPr>
          <w:fldChar w:fldCharType="end"/>
        </w:r>
      </w:hyperlink>
    </w:p>
    <w:p w14:paraId="7EFBE182" w14:textId="1005C4F3"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7" w:history="1">
        <w:r w:rsidRPr="009E229D">
          <w:rPr>
            <w:rStyle w:val="Hipercze"/>
            <w:rFonts w:ascii="Times New Roman" w:hAnsi="Times New Roman" w:cs="Times New Roman"/>
            <w:noProof/>
          </w:rPr>
          <w:t>Fotografia 13: Grodzisko z fosą bez wody.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_Toc213370957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30</w:t>
        </w:r>
        <w:r w:rsidRPr="009E229D">
          <w:rPr>
            <w:rFonts w:ascii="Times New Roman" w:hAnsi="Times New Roman" w:cs="Times New Roman"/>
            <w:noProof/>
            <w:webHidden/>
          </w:rPr>
          <w:fldChar w:fldCharType="end"/>
        </w:r>
      </w:hyperlink>
    </w:p>
    <w:p w14:paraId="200738E1" w14:textId="5A3F1720"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8" w:history="1">
        <w:r w:rsidRPr="009E229D">
          <w:rPr>
            <w:rStyle w:val="Hipercze"/>
            <w:rFonts w:ascii="Times New Roman" w:hAnsi="Times New Roman" w:cs="Times New Roman"/>
            <w:noProof/>
          </w:rPr>
          <w:t>Fotografia 14: Wiata.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_Toc213370958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31</w:t>
        </w:r>
        <w:r w:rsidRPr="009E229D">
          <w:rPr>
            <w:rFonts w:ascii="Times New Roman" w:hAnsi="Times New Roman" w:cs="Times New Roman"/>
            <w:noProof/>
            <w:webHidden/>
          </w:rPr>
          <w:fldChar w:fldCharType="end"/>
        </w:r>
      </w:hyperlink>
    </w:p>
    <w:p w14:paraId="501DE4EE" w14:textId="2B553B31" w:rsidR="00717572" w:rsidRPr="009E229D" w:rsidRDefault="00717572">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0959" w:history="1">
        <w:r w:rsidRPr="009E229D">
          <w:rPr>
            <w:rStyle w:val="Hipercze"/>
            <w:rFonts w:ascii="Times New Roman" w:hAnsi="Times New Roman" w:cs="Times New Roman"/>
            <w:noProof/>
          </w:rPr>
          <w:t>Fotografia 15: Lasy gospodarcze, młode sosny. Wyk. Z. Bogucka</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_Toc213370959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33</w:t>
        </w:r>
        <w:r w:rsidRPr="009E229D">
          <w:rPr>
            <w:rFonts w:ascii="Times New Roman" w:hAnsi="Times New Roman" w:cs="Times New Roman"/>
            <w:noProof/>
            <w:webHidden/>
          </w:rPr>
          <w:fldChar w:fldCharType="end"/>
        </w:r>
      </w:hyperlink>
    </w:p>
    <w:p w14:paraId="736114CF" w14:textId="25E46C75" w:rsidR="00717572" w:rsidRPr="009E229D" w:rsidRDefault="00717572" w:rsidP="00717572">
      <w:pPr>
        <w:rPr>
          <w:rFonts w:ascii="Times New Roman" w:hAnsi="Times New Roman"/>
          <w:lang w:val="en-US"/>
        </w:rPr>
      </w:pPr>
      <w:r w:rsidRPr="009E229D">
        <w:rPr>
          <w:rFonts w:ascii="Times New Roman" w:hAnsi="Times New Roman"/>
          <w:lang w:val="en-US"/>
        </w:rPr>
        <w:fldChar w:fldCharType="end"/>
      </w:r>
    </w:p>
    <w:p w14:paraId="5FC641BE" w14:textId="623D5C30" w:rsidR="007943C9" w:rsidRDefault="00717572" w:rsidP="00C20B4F">
      <w:pPr>
        <w:pStyle w:val="Nagwek3"/>
        <w:rPr>
          <w:rFonts w:ascii="Times New Roman" w:hAnsi="Times New Roman"/>
          <w:sz w:val="24"/>
          <w:szCs w:val="24"/>
        </w:rPr>
      </w:pPr>
      <w:bookmarkStart w:id="269" w:name="_Toc213373743"/>
      <w:bookmarkStart w:id="270" w:name="_Toc213373844"/>
      <w:bookmarkStart w:id="271" w:name="_Toc213373878"/>
      <w:bookmarkStart w:id="272" w:name="_Toc213444962"/>
      <w:bookmarkStart w:id="273" w:name="_Toc213445100"/>
      <w:bookmarkStart w:id="274" w:name="_Toc213445168"/>
      <w:bookmarkStart w:id="275" w:name="_Toc213445266"/>
      <w:bookmarkStart w:id="276" w:name="_Toc213694425"/>
      <w:bookmarkStart w:id="277" w:name="_Toc213694461"/>
      <w:r w:rsidRPr="009E229D">
        <w:rPr>
          <w:rFonts w:ascii="Times New Roman" w:hAnsi="Times New Roman"/>
          <w:sz w:val="24"/>
          <w:szCs w:val="24"/>
        </w:rPr>
        <w:lastRenderedPageBreak/>
        <w:t>8.2 Spis</w:t>
      </w:r>
      <w:r w:rsidR="00A01625" w:rsidRPr="009E229D">
        <w:rPr>
          <w:rFonts w:ascii="Times New Roman" w:hAnsi="Times New Roman"/>
          <w:sz w:val="24"/>
          <w:szCs w:val="24"/>
        </w:rPr>
        <w:t xml:space="preserve"> tabel</w:t>
      </w:r>
      <w:bookmarkEnd w:id="269"/>
      <w:bookmarkEnd w:id="270"/>
      <w:bookmarkEnd w:id="271"/>
      <w:bookmarkEnd w:id="272"/>
      <w:bookmarkEnd w:id="273"/>
      <w:bookmarkEnd w:id="274"/>
      <w:bookmarkEnd w:id="275"/>
      <w:bookmarkEnd w:id="276"/>
      <w:bookmarkEnd w:id="277"/>
    </w:p>
    <w:p w14:paraId="74DB2FFD" w14:textId="12EC5BCE" w:rsidR="00920BC2" w:rsidRDefault="00920BC2">
      <w:pPr>
        <w:pStyle w:val="Spisilustracji"/>
        <w:tabs>
          <w:tab w:val="right" w:leader="dot" w:pos="8493"/>
        </w:tabs>
        <w:rPr>
          <w:rFonts w:asciiTheme="minorHAnsi" w:eastAsiaTheme="minorEastAsia" w:hAnsiTheme="minorHAnsi" w:cstheme="minorBidi"/>
          <w:noProof/>
          <w:kern w:val="2"/>
          <w:lang w:eastAsia="pl-PL"/>
          <w14:ligatures w14:val="standardContextual"/>
        </w:rPr>
      </w:pPr>
      <w:r>
        <w:fldChar w:fldCharType="begin"/>
      </w:r>
      <w:r>
        <w:instrText xml:space="preserve"> TOC \h \z \c "Tabela" </w:instrText>
      </w:r>
      <w:r>
        <w:fldChar w:fldCharType="separate"/>
      </w:r>
      <w:hyperlink w:anchor="_Toc213694662" w:history="1">
        <w:r w:rsidRPr="00B85CFF">
          <w:rPr>
            <w:rStyle w:val="Hipercze"/>
            <w:rFonts w:ascii="Times New Roman" w:hAnsi="Times New Roman" w:cs="Times New Roman"/>
            <w:noProof/>
          </w:rPr>
          <w:t>Tabela 1: Obręby i leśnictwa. Opracowanie własne na podstawie strony: Nasze lasy. Lasy Nadleśnictwa. Nadleśnictwo Kup.</w:t>
        </w:r>
        <w:r>
          <w:rPr>
            <w:noProof/>
            <w:webHidden/>
          </w:rPr>
          <w:tab/>
        </w:r>
        <w:r>
          <w:rPr>
            <w:noProof/>
            <w:webHidden/>
          </w:rPr>
          <w:fldChar w:fldCharType="begin"/>
        </w:r>
        <w:r>
          <w:rPr>
            <w:noProof/>
            <w:webHidden/>
          </w:rPr>
          <w:instrText xml:space="preserve"> PAGEREF _Toc213694662 \h </w:instrText>
        </w:r>
        <w:r>
          <w:rPr>
            <w:noProof/>
            <w:webHidden/>
          </w:rPr>
        </w:r>
        <w:r>
          <w:rPr>
            <w:noProof/>
            <w:webHidden/>
          </w:rPr>
          <w:fldChar w:fldCharType="separate"/>
        </w:r>
        <w:r>
          <w:rPr>
            <w:noProof/>
            <w:webHidden/>
          </w:rPr>
          <w:t>5</w:t>
        </w:r>
        <w:r>
          <w:rPr>
            <w:noProof/>
            <w:webHidden/>
          </w:rPr>
          <w:fldChar w:fldCharType="end"/>
        </w:r>
      </w:hyperlink>
    </w:p>
    <w:p w14:paraId="78502061" w14:textId="17CCE0DE" w:rsidR="00920BC2" w:rsidRPr="00920BC2" w:rsidRDefault="00920BC2" w:rsidP="00920BC2">
      <w:r>
        <w:fldChar w:fldCharType="end"/>
      </w:r>
    </w:p>
    <w:p w14:paraId="46612E28" w14:textId="44A1CDA0" w:rsidR="00A01625" w:rsidRPr="009E229D" w:rsidRDefault="0060512A" w:rsidP="00C20B4F">
      <w:pPr>
        <w:pStyle w:val="Nagwek3"/>
        <w:rPr>
          <w:rFonts w:ascii="Times New Roman" w:hAnsi="Times New Roman"/>
          <w:sz w:val="24"/>
          <w:szCs w:val="24"/>
        </w:rPr>
      </w:pPr>
      <w:bookmarkStart w:id="278" w:name="_Toc213373744"/>
      <w:bookmarkStart w:id="279" w:name="_Toc213373845"/>
      <w:bookmarkStart w:id="280" w:name="_Toc213373879"/>
      <w:bookmarkStart w:id="281" w:name="_Toc213444963"/>
      <w:bookmarkStart w:id="282" w:name="_Toc213445101"/>
      <w:bookmarkStart w:id="283" w:name="_Toc213445169"/>
      <w:bookmarkStart w:id="284" w:name="_Toc213445267"/>
      <w:bookmarkStart w:id="285" w:name="_Toc213694426"/>
      <w:bookmarkStart w:id="286" w:name="_Toc213694462"/>
      <w:r w:rsidRPr="009E229D">
        <w:rPr>
          <w:rFonts w:ascii="Times New Roman" w:hAnsi="Times New Roman"/>
          <w:sz w:val="24"/>
          <w:szCs w:val="24"/>
        </w:rPr>
        <w:t>8.3 Spis map</w:t>
      </w:r>
      <w:bookmarkEnd w:id="278"/>
      <w:bookmarkEnd w:id="279"/>
      <w:bookmarkEnd w:id="280"/>
      <w:bookmarkEnd w:id="281"/>
      <w:bookmarkEnd w:id="282"/>
      <w:bookmarkEnd w:id="283"/>
      <w:bookmarkEnd w:id="284"/>
      <w:bookmarkEnd w:id="285"/>
      <w:bookmarkEnd w:id="286"/>
    </w:p>
    <w:p w14:paraId="71732EF9" w14:textId="382F2FAB" w:rsidR="0060512A" w:rsidRPr="009E229D" w:rsidRDefault="0060512A">
      <w:pPr>
        <w:pStyle w:val="Spisilustracji"/>
        <w:tabs>
          <w:tab w:val="right" w:leader="dot" w:pos="7928"/>
        </w:tabs>
        <w:rPr>
          <w:rFonts w:ascii="Times New Roman" w:eastAsiaTheme="minorEastAsia" w:hAnsi="Times New Roman" w:cs="Times New Roman"/>
          <w:noProof/>
          <w:kern w:val="2"/>
          <w:lang w:eastAsia="pl-PL"/>
          <w14:ligatures w14:val="standardContextual"/>
        </w:rPr>
      </w:pPr>
      <w:r w:rsidRPr="009E229D">
        <w:rPr>
          <w:rFonts w:ascii="Times New Roman" w:hAnsi="Times New Roman" w:cs="Times New Roman"/>
        </w:rPr>
        <w:fldChar w:fldCharType="begin"/>
      </w:r>
      <w:r w:rsidRPr="009E229D">
        <w:rPr>
          <w:rFonts w:ascii="Times New Roman" w:hAnsi="Times New Roman" w:cs="Times New Roman"/>
        </w:rPr>
        <w:instrText xml:space="preserve"> TOC \h \z \c "Mapa" </w:instrText>
      </w:r>
      <w:r w:rsidRPr="009E229D">
        <w:rPr>
          <w:rFonts w:ascii="Times New Roman" w:hAnsi="Times New Roman" w:cs="Times New Roman"/>
        </w:rPr>
        <w:fldChar w:fldCharType="separate"/>
      </w:r>
      <w:hyperlink w:anchor="_Toc213371880" w:history="1">
        <w:r w:rsidRPr="009E229D">
          <w:rPr>
            <w:rStyle w:val="Hipercze"/>
            <w:rFonts w:ascii="Times New Roman" w:hAnsi="Times New Roman" w:cs="Times New Roman"/>
            <w:noProof/>
          </w:rPr>
          <w:t>Mapa 1: Mapa nadleśnictw w Polsce. Opracowanie własne na podstawie programu QGIS.</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_Toc213371880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6</w:t>
        </w:r>
        <w:r w:rsidRPr="009E229D">
          <w:rPr>
            <w:rFonts w:ascii="Times New Roman" w:hAnsi="Times New Roman" w:cs="Times New Roman"/>
            <w:noProof/>
            <w:webHidden/>
          </w:rPr>
          <w:fldChar w:fldCharType="end"/>
        </w:r>
      </w:hyperlink>
    </w:p>
    <w:p w14:paraId="6ADE00BD" w14:textId="326A84D5" w:rsidR="0060512A" w:rsidRPr="009E229D" w:rsidRDefault="0060512A">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1881" w:history="1">
        <w:r w:rsidRPr="009E229D">
          <w:rPr>
            <w:rStyle w:val="Hipercze"/>
            <w:rFonts w:ascii="Times New Roman" w:hAnsi="Times New Roman" w:cs="Times New Roman"/>
            <w:noProof/>
          </w:rPr>
          <w:t>Mapa 2: Mapa ilustrująca przebieg cieku wodnego - Budkowiczanka. Źródło: Geoportal.gov.pl - Geoportal Infrastruktury Informacji Przestrzennej</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_Toc213371881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12</w:t>
        </w:r>
        <w:r w:rsidRPr="009E229D">
          <w:rPr>
            <w:rFonts w:ascii="Times New Roman" w:hAnsi="Times New Roman" w:cs="Times New Roman"/>
            <w:noProof/>
            <w:webHidden/>
          </w:rPr>
          <w:fldChar w:fldCharType="end"/>
        </w:r>
      </w:hyperlink>
    </w:p>
    <w:p w14:paraId="61CF3D48" w14:textId="53B53623" w:rsidR="0060512A" w:rsidRPr="009E229D" w:rsidRDefault="0060512A">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1882" w:history="1">
        <w:r w:rsidRPr="009E229D">
          <w:rPr>
            <w:rStyle w:val="Hipercze"/>
            <w:rFonts w:ascii="Times New Roman" w:hAnsi="Times New Roman" w:cs="Times New Roman"/>
            <w:noProof/>
          </w:rPr>
          <w:t>Mapa 3: Granice administracyjne Nadleśnictwa Kup. Opracowanie własne na podstawie programu QGIS.</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_Toc213371882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13</w:t>
        </w:r>
        <w:r w:rsidRPr="009E229D">
          <w:rPr>
            <w:rFonts w:ascii="Times New Roman" w:hAnsi="Times New Roman" w:cs="Times New Roman"/>
            <w:noProof/>
            <w:webHidden/>
          </w:rPr>
          <w:fldChar w:fldCharType="end"/>
        </w:r>
      </w:hyperlink>
    </w:p>
    <w:p w14:paraId="2E049AEC" w14:textId="666EDF47" w:rsidR="0060512A" w:rsidRPr="009E229D" w:rsidRDefault="0060512A" w:rsidP="0060512A">
      <w:pPr>
        <w:rPr>
          <w:rFonts w:ascii="Times New Roman" w:hAnsi="Times New Roman"/>
        </w:rPr>
      </w:pPr>
      <w:r w:rsidRPr="009E229D">
        <w:rPr>
          <w:rFonts w:ascii="Times New Roman" w:hAnsi="Times New Roman"/>
        </w:rPr>
        <w:fldChar w:fldCharType="end"/>
      </w:r>
    </w:p>
    <w:p w14:paraId="53D4EF7D" w14:textId="64C29DF4" w:rsidR="007943C9" w:rsidRPr="009E229D" w:rsidRDefault="00024258" w:rsidP="00C20B4F">
      <w:pPr>
        <w:pStyle w:val="Nagwek3"/>
        <w:rPr>
          <w:rFonts w:ascii="Times New Roman" w:hAnsi="Times New Roman"/>
          <w:sz w:val="24"/>
          <w:szCs w:val="24"/>
        </w:rPr>
      </w:pPr>
      <w:bookmarkStart w:id="287" w:name="_Toc213373745"/>
      <w:bookmarkStart w:id="288" w:name="_Toc213373846"/>
      <w:bookmarkStart w:id="289" w:name="_Toc213373880"/>
      <w:bookmarkStart w:id="290" w:name="_Toc213444964"/>
      <w:bookmarkStart w:id="291" w:name="_Toc213445102"/>
      <w:bookmarkStart w:id="292" w:name="_Toc213445170"/>
      <w:bookmarkStart w:id="293" w:name="_Toc213445268"/>
      <w:bookmarkStart w:id="294" w:name="_Toc213694427"/>
      <w:bookmarkStart w:id="295" w:name="_Toc213694463"/>
      <w:r w:rsidRPr="009E229D">
        <w:rPr>
          <w:rFonts w:ascii="Times New Roman" w:hAnsi="Times New Roman"/>
          <w:sz w:val="24"/>
          <w:szCs w:val="24"/>
        </w:rPr>
        <w:t>8.4 Spis Diagramów</w:t>
      </w:r>
      <w:bookmarkEnd w:id="287"/>
      <w:bookmarkEnd w:id="288"/>
      <w:bookmarkEnd w:id="289"/>
      <w:bookmarkEnd w:id="290"/>
      <w:bookmarkEnd w:id="291"/>
      <w:bookmarkEnd w:id="292"/>
      <w:bookmarkEnd w:id="293"/>
      <w:bookmarkEnd w:id="294"/>
      <w:bookmarkEnd w:id="295"/>
    </w:p>
    <w:p w14:paraId="040F21D9" w14:textId="7FF50F19" w:rsidR="00024258" w:rsidRPr="009E229D" w:rsidRDefault="00024258">
      <w:pPr>
        <w:pStyle w:val="Spisilustracji"/>
        <w:tabs>
          <w:tab w:val="right" w:leader="dot" w:pos="7928"/>
        </w:tabs>
        <w:rPr>
          <w:rFonts w:ascii="Times New Roman" w:eastAsiaTheme="minorEastAsia" w:hAnsi="Times New Roman" w:cs="Times New Roman"/>
          <w:noProof/>
          <w:kern w:val="2"/>
          <w:lang w:eastAsia="pl-PL"/>
          <w14:ligatures w14:val="standardContextual"/>
        </w:rPr>
      </w:pPr>
      <w:r w:rsidRPr="009E229D">
        <w:rPr>
          <w:rFonts w:ascii="Times New Roman" w:hAnsi="Times New Roman" w:cs="Times New Roman"/>
        </w:rPr>
        <w:fldChar w:fldCharType="begin"/>
      </w:r>
      <w:r w:rsidRPr="009E229D">
        <w:rPr>
          <w:rFonts w:ascii="Times New Roman" w:hAnsi="Times New Roman" w:cs="Times New Roman"/>
        </w:rPr>
        <w:instrText xml:space="preserve"> TOC \h \z \c "Diagram" </w:instrText>
      </w:r>
      <w:r w:rsidRPr="009E229D">
        <w:rPr>
          <w:rFonts w:ascii="Times New Roman" w:hAnsi="Times New Roman" w:cs="Times New Roman"/>
        </w:rPr>
        <w:fldChar w:fldCharType="separate"/>
      </w:r>
      <w:hyperlink w:anchor="_Toc213372753" w:history="1">
        <w:r w:rsidRPr="009E229D">
          <w:rPr>
            <w:rStyle w:val="Hipercze"/>
            <w:rFonts w:ascii="Times New Roman" w:hAnsi="Times New Roman" w:cs="Times New Roman"/>
            <w:noProof/>
          </w:rPr>
          <w:t>Diagram 1: Struktura gatunkowa lasu. Opracowanie własne na podstawie danych z portalu gov.pl Plan Urządzenia Lasu.</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_Toc213372753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8</w:t>
        </w:r>
        <w:r w:rsidRPr="009E229D">
          <w:rPr>
            <w:rFonts w:ascii="Times New Roman" w:hAnsi="Times New Roman" w:cs="Times New Roman"/>
            <w:noProof/>
            <w:webHidden/>
          </w:rPr>
          <w:fldChar w:fldCharType="end"/>
        </w:r>
      </w:hyperlink>
    </w:p>
    <w:p w14:paraId="539235C2" w14:textId="025BDCC0" w:rsidR="00024258" w:rsidRPr="009E229D" w:rsidRDefault="00024258">
      <w:pPr>
        <w:pStyle w:val="Spisilustracji"/>
        <w:tabs>
          <w:tab w:val="right" w:leader="dot" w:pos="7928"/>
        </w:tabs>
        <w:rPr>
          <w:rFonts w:ascii="Times New Roman" w:eastAsiaTheme="minorEastAsia" w:hAnsi="Times New Roman" w:cs="Times New Roman"/>
          <w:noProof/>
          <w:kern w:val="2"/>
          <w:lang w:eastAsia="pl-PL"/>
          <w14:ligatures w14:val="standardContextual"/>
        </w:rPr>
      </w:pPr>
      <w:hyperlink w:anchor="_Toc213372754" w:history="1">
        <w:r w:rsidRPr="009E229D">
          <w:rPr>
            <w:rStyle w:val="Hipercze"/>
            <w:rFonts w:ascii="Times New Roman" w:hAnsi="Times New Roman" w:cs="Times New Roman"/>
            <w:noProof/>
          </w:rPr>
          <w:t>Diagram 2: Udział poszczególnych gleb bielicowych w ogólnej powierzchni nadleśnictwa. Opracowanie własne na podstawie danych z portalu gov.pl Plan Urządzenia Lasu.</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_Toc213372754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11</w:t>
        </w:r>
        <w:r w:rsidRPr="009E229D">
          <w:rPr>
            <w:rFonts w:ascii="Times New Roman" w:hAnsi="Times New Roman" w:cs="Times New Roman"/>
            <w:noProof/>
            <w:webHidden/>
          </w:rPr>
          <w:fldChar w:fldCharType="end"/>
        </w:r>
      </w:hyperlink>
    </w:p>
    <w:p w14:paraId="2BBA86CF" w14:textId="2B252899" w:rsidR="00024258" w:rsidRPr="009E229D" w:rsidRDefault="00024258" w:rsidP="00024258">
      <w:pPr>
        <w:rPr>
          <w:rFonts w:ascii="Times New Roman" w:hAnsi="Times New Roman"/>
        </w:rPr>
      </w:pPr>
      <w:r w:rsidRPr="009E229D">
        <w:rPr>
          <w:rFonts w:ascii="Times New Roman" w:hAnsi="Times New Roman"/>
        </w:rPr>
        <w:fldChar w:fldCharType="end"/>
      </w:r>
    </w:p>
    <w:p w14:paraId="7246211E" w14:textId="783CD5F2" w:rsidR="00024258" w:rsidRPr="009E229D" w:rsidRDefault="00024258" w:rsidP="00C20B4F">
      <w:pPr>
        <w:pStyle w:val="Nagwek3"/>
        <w:rPr>
          <w:rFonts w:ascii="Times New Roman" w:hAnsi="Times New Roman"/>
          <w:sz w:val="24"/>
          <w:szCs w:val="24"/>
        </w:rPr>
      </w:pPr>
      <w:bookmarkStart w:id="296" w:name="_Toc213373746"/>
      <w:bookmarkStart w:id="297" w:name="_Toc213373847"/>
      <w:bookmarkStart w:id="298" w:name="_Toc213373881"/>
      <w:bookmarkStart w:id="299" w:name="_Toc213444965"/>
      <w:bookmarkStart w:id="300" w:name="_Toc213445103"/>
      <w:bookmarkStart w:id="301" w:name="_Toc213445171"/>
      <w:bookmarkStart w:id="302" w:name="_Toc213445269"/>
      <w:bookmarkStart w:id="303" w:name="_Toc213694428"/>
      <w:bookmarkStart w:id="304" w:name="_Toc213694464"/>
      <w:r w:rsidRPr="009E229D">
        <w:rPr>
          <w:rFonts w:ascii="Times New Roman" w:hAnsi="Times New Roman"/>
          <w:sz w:val="24"/>
          <w:szCs w:val="24"/>
        </w:rPr>
        <w:t>8.5 Spis wykresów</w:t>
      </w:r>
      <w:bookmarkEnd w:id="296"/>
      <w:bookmarkEnd w:id="297"/>
      <w:bookmarkEnd w:id="298"/>
      <w:bookmarkEnd w:id="299"/>
      <w:bookmarkEnd w:id="300"/>
      <w:bookmarkEnd w:id="301"/>
      <w:bookmarkEnd w:id="302"/>
      <w:bookmarkEnd w:id="303"/>
      <w:bookmarkEnd w:id="304"/>
    </w:p>
    <w:p w14:paraId="0229F7CB" w14:textId="1546EA95" w:rsidR="00024258" w:rsidRPr="009E229D" w:rsidRDefault="00024258">
      <w:pPr>
        <w:pStyle w:val="Spisilustracji"/>
        <w:tabs>
          <w:tab w:val="right" w:leader="dot" w:pos="7928"/>
        </w:tabs>
        <w:rPr>
          <w:rFonts w:ascii="Times New Roman" w:eastAsiaTheme="minorEastAsia" w:hAnsi="Times New Roman" w:cs="Times New Roman"/>
          <w:noProof/>
          <w:kern w:val="2"/>
          <w:lang w:eastAsia="pl-PL"/>
          <w14:ligatures w14:val="standardContextual"/>
        </w:rPr>
      </w:pPr>
      <w:r w:rsidRPr="009E229D">
        <w:rPr>
          <w:rFonts w:ascii="Times New Roman" w:hAnsi="Times New Roman" w:cs="Times New Roman"/>
        </w:rPr>
        <w:fldChar w:fldCharType="begin"/>
      </w:r>
      <w:r w:rsidRPr="009E229D">
        <w:rPr>
          <w:rFonts w:ascii="Times New Roman" w:hAnsi="Times New Roman" w:cs="Times New Roman"/>
        </w:rPr>
        <w:instrText xml:space="preserve"> TOC \h \z \c "Wykres" </w:instrText>
      </w:r>
      <w:r w:rsidRPr="009E229D">
        <w:rPr>
          <w:rFonts w:ascii="Times New Roman" w:hAnsi="Times New Roman" w:cs="Times New Roman"/>
        </w:rPr>
        <w:fldChar w:fldCharType="separate"/>
      </w:r>
      <w:hyperlink w:anchor="_Toc213373117" w:history="1">
        <w:r w:rsidRPr="009E229D">
          <w:rPr>
            <w:rStyle w:val="Hipercze"/>
            <w:rFonts w:ascii="Times New Roman" w:hAnsi="Times New Roman" w:cs="Times New Roman"/>
            <w:noProof/>
          </w:rPr>
          <w:t>Wykres 1: Warunki pogodowe w miejscowości Zagwiździe na rok 2025. Źródło: https://www.meteoblue.com/pl/pogoda/tydzie%C5%84/polska_polska_798544</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_Toc213373117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9</w:t>
        </w:r>
        <w:r w:rsidRPr="009E229D">
          <w:rPr>
            <w:rFonts w:ascii="Times New Roman" w:hAnsi="Times New Roman" w:cs="Times New Roman"/>
            <w:noProof/>
            <w:webHidden/>
          </w:rPr>
          <w:fldChar w:fldCharType="end"/>
        </w:r>
      </w:hyperlink>
    </w:p>
    <w:p w14:paraId="6FE2C8DF" w14:textId="1F13D009" w:rsidR="00024258" w:rsidRPr="009E229D" w:rsidRDefault="00024258" w:rsidP="00024258">
      <w:pPr>
        <w:rPr>
          <w:rFonts w:ascii="Times New Roman" w:hAnsi="Times New Roman"/>
        </w:rPr>
      </w:pPr>
      <w:r w:rsidRPr="009E229D">
        <w:rPr>
          <w:rFonts w:ascii="Times New Roman" w:hAnsi="Times New Roman"/>
        </w:rPr>
        <w:fldChar w:fldCharType="end"/>
      </w:r>
    </w:p>
    <w:p w14:paraId="4EBEF7D6" w14:textId="32756E71" w:rsidR="00024258" w:rsidRPr="009E229D" w:rsidRDefault="00024258" w:rsidP="00C20B4F">
      <w:pPr>
        <w:pStyle w:val="Nagwek3"/>
        <w:rPr>
          <w:rFonts w:ascii="Times New Roman" w:hAnsi="Times New Roman"/>
          <w:sz w:val="24"/>
          <w:szCs w:val="24"/>
        </w:rPr>
      </w:pPr>
      <w:bookmarkStart w:id="305" w:name="_Toc213373747"/>
      <w:bookmarkStart w:id="306" w:name="_Toc213373848"/>
      <w:bookmarkStart w:id="307" w:name="_Toc213373882"/>
      <w:bookmarkStart w:id="308" w:name="_Toc213444966"/>
      <w:bookmarkStart w:id="309" w:name="_Toc213445104"/>
      <w:bookmarkStart w:id="310" w:name="_Toc213445172"/>
      <w:bookmarkStart w:id="311" w:name="_Toc213445270"/>
      <w:bookmarkStart w:id="312" w:name="_Toc213694429"/>
      <w:bookmarkStart w:id="313" w:name="_Toc213694465"/>
      <w:r w:rsidRPr="009E229D">
        <w:rPr>
          <w:rFonts w:ascii="Times New Roman" w:hAnsi="Times New Roman"/>
          <w:sz w:val="24"/>
          <w:szCs w:val="24"/>
        </w:rPr>
        <w:t>8.6 Spis rycin</w:t>
      </w:r>
      <w:bookmarkEnd w:id="305"/>
      <w:bookmarkEnd w:id="306"/>
      <w:bookmarkEnd w:id="307"/>
      <w:bookmarkEnd w:id="308"/>
      <w:bookmarkEnd w:id="309"/>
      <w:bookmarkEnd w:id="310"/>
      <w:bookmarkEnd w:id="311"/>
      <w:bookmarkEnd w:id="312"/>
      <w:bookmarkEnd w:id="313"/>
    </w:p>
    <w:p w14:paraId="1F610932" w14:textId="13249102" w:rsidR="00C20B4F" w:rsidRPr="009E229D" w:rsidRDefault="00C20B4F">
      <w:pPr>
        <w:pStyle w:val="Spisilustracji"/>
        <w:tabs>
          <w:tab w:val="right" w:leader="dot" w:pos="7928"/>
        </w:tabs>
        <w:rPr>
          <w:rFonts w:ascii="Times New Roman" w:eastAsiaTheme="minorEastAsia" w:hAnsi="Times New Roman" w:cs="Times New Roman"/>
          <w:noProof/>
          <w:kern w:val="2"/>
          <w:lang w:eastAsia="pl-PL"/>
          <w14:ligatures w14:val="standardContextual"/>
        </w:rPr>
      </w:pPr>
      <w:r w:rsidRPr="009E229D">
        <w:rPr>
          <w:rFonts w:ascii="Times New Roman" w:hAnsi="Times New Roman" w:cs="Times New Roman"/>
        </w:rPr>
        <w:fldChar w:fldCharType="begin"/>
      </w:r>
      <w:r w:rsidRPr="009E229D">
        <w:rPr>
          <w:rFonts w:ascii="Times New Roman" w:hAnsi="Times New Roman" w:cs="Times New Roman"/>
        </w:rPr>
        <w:instrText xml:space="preserve"> TOC \h \z \c "Rycina" </w:instrText>
      </w:r>
      <w:r w:rsidRPr="009E229D">
        <w:rPr>
          <w:rFonts w:ascii="Times New Roman" w:hAnsi="Times New Roman" w:cs="Times New Roman"/>
        </w:rPr>
        <w:fldChar w:fldCharType="separate"/>
      </w:r>
      <w:hyperlink w:anchor="_Toc213373386" w:history="1">
        <w:r w:rsidRPr="009E229D">
          <w:rPr>
            <w:rStyle w:val="Hipercze"/>
            <w:rFonts w:ascii="Times New Roman" w:hAnsi="Times New Roman" w:cs="Times New Roman"/>
            <w:noProof/>
          </w:rPr>
          <w:t>Rycina 1: Schemat trasy wycieczki wraz z naniesionymi punktami obserwacyjnymi. Opracowanie własne na podstawie programu QGIS.</w:t>
        </w:r>
        <w:r w:rsidRPr="009E229D">
          <w:rPr>
            <w:rFonts w:ascii="Times New Roman" w:hAnsi="Times New Roman" w:cs="Times New Roman"/>
            <w:noProof/>
            <w:webHidden/>
          </w:rPr>
          <w:tab/>
        </w:r>
        <w:r w:rsidRPr="009E229D">
          <w:rPr>
            <w:rFonts w:ascii="Times New Roman" w:hAnsi="Times New Roman" w:cs="Times New Roman"/>
            <w:noProof/>
            <w:webHidden/>
          </w:rPr>
          <w:fldChar w:fldCharType="begin"/>
        </w:r>
        <w:r w:rsidRPr="009E229D">
          <w:rPr>
            <w:rFonts w:ascii="Times New Roman" w:hAnsi="Times New Roman" w:cs="Times New Roman"/>
            <w:noProof/>
            <w:webHidden/>
          </w:rPr>
          <w:instrText xml:space="preserve"> PAGEREF _Toc213373386 \h </w:instrText>
        </w:r>
        <w:r w:rsidRPr="009E229D">
          <w:rPr>
            <w:rFonts w:ascii="Times New Roman" w:hAnsi="Times New Roman" w:cs="Times New Roman"/>
            <w:noProof/>
            <w:webHidden/>
          </w:rPr>
        </w:r>
        <w:r w:rsidRPr="009E229D">
          <w:rPr>
            <w:rFonts w:ascii="Times New Roman" w:hAnsi="Times New Roman" w:cs="Times New Roman"/>
            <w:noProof/>
            <w:webHidden/>
          </w:rPr>
          <w:fldChar w:fldCharType="separate"/>
        </w:r>
        <w:r w:rsidRPr="009E229D">
          <w:rPr>
            <w:rFonts w:ascii="Times New Roman" w:hAnsi="Times New Roman" w:cs="Times New Roman"/>
            <w:noProof/>
            <w:webHidden/>
          </w:rPr>
          <w:t>16</w:t>
        </w:r>
        <w:r w:rsidRPr="009E229D">
          <w:rPr>
            <w:rFonts w:ascii="Times New Roman" w:hAnsi="Times New Roman" w:cs="Times New Roman"/>
            <w:noProof/>
            <w:webHidden/>
          </w:rPr>
          <w:fldChar w:fldCharType="end"/>
        </w:r>
      </w:hyperlink>
    </w:p>
    <w:p w14:paraId="4E3B1B0E" w14:textId="2675573D" w:rsidR="00C20B4F" w:rsidRDefault="00C20B4F" w:rsidP="00C20B4F">
      <w:pPr>
        <w:rPr>
          <w:rFonts w:ascii="Times New Roman" w:hAnsi="Times New Roman"/>
        </w:rPr>
      </w:pPr>
      <w:r w:rsidRPr="009E229D">
        <w:rPr>
          <w:rFonts w:ascii="Times New Roman" w:hAnsi="Times New Roman"/>
        </w:rPr>
        <w:fldChar w:fldCharType="end"/>
      </w:r>
    </w:p>
    <w:p w14:paraId="6DA53A03" w14:textId="1494AA58" w:rsidR="009E229D" w:rsidRDefault="009E229D" w:rsidP="009E229D">
      <w:pPr>
        <w:pStyle w:val="Nagwek3"/>
        <w:rPr>
          <w:rFonts w:ascii="Times New Roman" w:hAnsi="Times New Roman"/>
          <w:sz w:val="24"/>
          <w:szCs w:val="24"/>
        </w:rPr>
      </w:pPr>
      <w:bookmarkStart w:id="314" w:name="_Toc213694430"/>
      <w:bookmarkStart w:id="315" w:name="_Toc213694466"/>
      <w:r w:rsidRPr="009E229D">
        <w:rPr>
          <w:rFonts w:ascii="Times New Roman" w:hAnsi="Times New Roman"/>
          <w:sz w:val="24"/>
          <w:szCs w:val="24"/>
        </w:rPr>
        <w:t>8.7 Spis ortofotomap</w:t>
      </w:r>
      <w:bookmarkEnd w:id="314"/>
      <w:bookmarkEnd w:id="315"/>
    </w:p>
    <w:p w14:paraId="747A6CFF" w14:textId="52F11606" w:rsidR="009E229D" w:rsidRDefault="009E229D">
      <w:pPr>
        <w:pStyle w:val="Spisilustracji"/>
        <w:tabs>
          <w:tab w:val="right" w:leader="dot" w:pos="8493"/>
        </w:tabs>
        <w:rPr>
          <w:rFonts w:asciiTheme="minorHAnsi" w:eastAsiaTheme="minorEastAsia" w:hAnsiTheme="minorHAnsi" w:cstheme="minorBidi"/>
          <w:noProof/>
          <w:kern w:val="2"/>
          <w:lang w:eastAsia="pl-PL"/>
          <w14:ligatures w14:val="standardContextual"/>
        </w:rPr>
      </w:pPr>
      <w:r>
        <w:fldChar w:fldCharType="begin"/>
      </w:r>
      <w:r>
        <w:instrText xml:space="preserve"> TOC \h \z \c "Ortofotomapa" </w:instrText>
      </w:r>
      <w:r>
        <w:fldChar w:fldCharType="separate"/>
      </w:r>
      <w:hyperlink w:anchor="_Toc213693492" w:history="1">
        <w:r w:rsidRPr="00DF223B">
          <w:rPr>
            <w:rStyle w:val="Hipercze"/>
            <w:rFonts w:ascii="Times New Roman" w:hAnsi="Times New Roman" w:cs="Times New Roman"/>
            <w:noProof/>
          </w:rPr>
          <w:t>Ortofotomapa 1: Dokładna lokalizacja punktów wycieczki. Źródło: Opracowanie własne na podstawie geoportal.gov.pl</w:t>
        </w:r>
        <w:r>
          <w:rPr>
            <w:noProof/>
            <w:webHidden/>
          </w:rPr>
          <w:tab/>
        </w:r>
        <w:r>
          <w:rPr>
            <w:noProof/>
            <w:webHidden/>
          </w:rPr>
          <w:fldChar w:fldCharType="begin"/>
        </w:r>
        <w:r>
          <w:rPr>
            <w:noProof/>
            <w:webHidden/>
          </w:rPr>
          <w:instrText xml:space="preserve"> PAGEREF _Toc213693492 \h </w:instrText>
        </w:r>
        <w:r>
          <w:rPr>
            <w:noProof/>
            <w:webHidden/>
          </w:rPr>
        </w:r>
        <w:r>
          <w:rPr>
            <w:noProof/>
            <w:webHidden/>
          </w:rPr>
          <w:fldChar w:fldCharType="separate"/>
        </w:r>
        <w:r>
          <w:rPr>
            <w:noProof/>
            <w:webHidden/>
          </w:rPr>
          <w:t>17</w:t>
        </w:r>
        <w:r>
          <w:rPr>
            <w:noProof/>
            <w:webHidden/>
          </w:rPr>
          <w:fldChar w:fldCharType="end"/>
        </w:r>
      </w:hyperlink>
    </w:p>
    <w:p w14:paraId="17B459AA" w14:textId="02873B4D" w:rsidR="009E229D" w:rsidRDefault="009E229D">
      <w:pPr>
        <w:pStyle w:val="Spisilustracji"/>
        <w:tabs>
          <w:tab w:val="right" w:leader="dot" w:pos="8493"/>
        </w:tabs>
        <w:rPr>
          <w:rFonts w:asciiTheme="minorHAnsi" w:eastAsiaTheme="minorEastAsia" w:hAnsiTheme="minorHAnsi" w:cstheme="minorBidi"/>
          <w:noProof/>
          <w:kern w:val="2"/>
          <w:lang w:eastAsia="pl-PL"/>
          <w14:ligatures w14:val="standardContextual"/>
        </w:rPr>
      </w:pPr>
      <w:hyperlink w:anchor="_Toc213693493" w:history="1">
        <w:r w:rsidRPr="00DF223B">
          <w:rPr>
            <w:rStyle w:val="Hipercze"/>
            <w:rFonts w:ascii="Times New Roman" w:hAnsi="Times New Roman" w:cs="Times New Roman"/>
            <w:noProof/>
          </w:rPr>
          <w:t>Ortofotomapa 2: Dokładna lokalizacja punktów wycieczki. Źródło: Opracowanie własne na podstawie geoportal.gov.pl</w:t>
        </w:r>
        <w:r>
          <w:rPr>
            <w:noProof/>
            <w:webHidden/>
          </w:rPr>
          <w:tab/>
        </w:r>
        <w:r>
          <w:rPr>
            <w:noProof/>
            <w:webHidden/>
          </w:rPr>
          <w:fldChar w:fldCharType="begin"/>
        </w:r>
        <w:r>
          <w:rPr>
            <w:noProof/>
            <w:webHidden/>
          </w:rPr>
          <w:instrText xml:space="preserve"> PAGEREF _Toc213693493 \h </w:instrText>
        </w:r>
        <w:r>
          <w:rPr>
            <w:noProof/>
            <w:webHidden/>
          </w:rPr>
        </w:r>
        <w:r>
          <w:rPr>
            <w:noProof/>
            <w:webHidden/>
          </w:rPr>
          <w:fldChar w:fldCharType="separate"/>
        </w:r>
        <w:r>
          <w:rPr>
            <w:noProof/>
            <w:webHidden/>
          </w:rPr>
          <w:t>17</w:t>
        </w:r>
        <w:r>
          <w:rPr>
            <w:noProof/>
            <w:webHidden/>
          </w:rPr>
          <w:fldChar w:fldCharType="end"/>
        </w:r>
      </w:hyperlink>
    </w:p>
    <w:p w14:paraId="1C86CC26" w14:textId="7CE09F4D" w:rsidR="009E229D" w:rsidRPr="009E229D" w:rsidRDefault="009E229D" w:rsidP="009E229D">
      <w:r>
        <w:fldChar w:fldCharType="end"/>
      </w:r>
    </w:p>
    <w:p w14:paraId="24F7DE91" w14:textId="77777777" w:rsidR="00024258" w:rsidRPr="009E229D" w:rsidRDefault="00024258" w:rsidP="00024258">
      <w:pPr>
        <w:rPr>
          <w:rFonts w:ascii="Times New Roman" w:hAnsi="Times New Roman"/>
        </w:rPr>
      </w:pPr>
    </w:p>
    <w:p w14:paraId="06195869" w14:textId="77777777" w:rsidR="00024258" w:rsidRPr="009E229D" w:rsidRDefault="00024258" w:rsidP="00024258">
      <w:pPr>
        <w:rPr>
          <w:rFonts w:ascii="Times New Roman" w:hAnsi="Times New Roman"/>
        </w:rPr>
      </w:pPr>
    </w:p>
    <w:p w14:paraId="2AF4639B" w14:textId="77777777" w:rsidR="007943C9" w:rsidRPr="009E229D" w:rsidRDefault="007943C9">
      <w:pPr>
        <w:spacing w:after="0" w:line="360" w:lineRule="auto"/>
        <w:rPr>
          <w:rFonts w:ascii="Times New Roman" w:eastAsia="Times New Roman" w:hAnsi="Times New Roman"/>
        </w:rPr>
      </w:pPr>
    </w:p>
    <w:p w14:paraId="7C9DF8F0" w14:textId="77777777" w:rsidR="007943C9" w:rsidRPr="009E229D" w:rsidRDefault="007943C9">
      <w:pPr>
        <w:spacing w:after="0" w:line="360" w:lineRule="auto"/>
        <w:rPr>
          <w:rFonts w:ascii="Times New Roman" w:eastAsia="Times New Roman" w:hAnsi="Times New Roman"/>
        </w:rPr>
      </w:pPr>
    </w:p>
    <w:p w14:paraId="536401E7" w14:textId="77777777" w:rsidR="007943C9" w:rsidRPr="009E229D" w:rsidRDefault="007943C9">
      <w:pPr>
        <w:spacing w:after="0" w:line="360" w:lineRule="auto"/>
        <w:rPr>
          <w:rFonts w:ascii="Times New Roman" w:eastAsia="Times New Roman" w:hAnsi="Times New Roman"/>
        </w:rPr>
      </w:pPr>
    </w:p>
    <w:p w14:paraId="3EA9D85B" w14:textId="77777777" w:rsidR="007943C9" w:rsidRPr="009E229D" w:rsidRDefault="007943C9">
      <w:pPr>
        <w:spacing w:after="0" w:line="360" w:lineRule="auto"/>
        <w:rPr>
          <w:rFonts w:ascii="Times New Roman" w:eastAsia="Times New Roman" w:hAnsi="Times New Roman"/>
        </w:rPr>
      </w:pPr>
    </w:p>
    <w:p w14:paraId="14DDE1F2" w14:textId="77777777" w:rsidR="007943C9" w:rsidRPr="009E229D" w:rsidRDefault="007943C9">
      <w:pPr>
        <w:spacing w:after="0" w:line="360" w:lineRule="auto"/>
        <w:rPr>
          <w:rFonts w:ascii="Times New Roman" w:eastAsia="Times New Roman" w:hAnsi="Times New Roman"/>
        </w:rPr>
      </w:pPr>
    </w:p>
    <w:p w14:paraId="1F31ADF3" w14:textId="77777777" w:rsidR="007943C9" w:rsidRPr="009E229D" w:rsidRDefault="007943C9">
      <w:pPr>
        <w:spacing w:after="0" w:line="360" w:lineRule="auto"/>
        <w:rPr>
          <w:rFonts w:ascii="Times New Roman" w:eastAsia="Times New Roman" w:hAnsi="Times New Roman"/>
        </w:rPr>
      </w:pPr>
    </w:p>
    <w:p w14:paraId="4FEAFD1F" w14:textId="77777777" w:rsidR="007943C9" w:rsidRPr="009E229D" w:rsidRDefault="007943C9">
      <w:pPr>
        <w:spacing w:after="0" w:line="360" w:lineRule="auto"/>
        <w:rPr>
          <w:rFonts w:ascii="Times New Roman" w:eastAsia="Times New Roman" w:hAnsi="Times New Roman"/>
        </w:rPr>
      </w:pPr>
    </w:p>
    <w:p w14:paraId="04FD70CC" w14:textId="77777777" w:rsidR="007943C9" w:rsidRPr="009E229D" w:rsidRDefault="007943C9">
      <w:pPr>
        <w:spacing w:after="0" w:line="360" w:lineRule="auto"/>
        <w:rPr>
          <w:rFonts w:ascii="Times New Roman" w:eastAsia="Times New Roman" w:hAnsi="Times New Roman"/>
        </w:rPr>
      </w:pPr>
    </w:p>
    <w:p w14:paraId="09DCF01E" w14:textId="77777777" w:rsidR="007943C9" w:rsidRPr="009E229D" w:rsidRDefault="007943C9">
      <w:pPr>
        <w:rPr>
          <w:rFonts w:ascii="Times New Roman" w:hAnsi="Times New Roman"/>
        </w:rPr>
      </w:pPr>
    </w:p>
    <w:sectPr w:rsidR="007943C9" w:rsidRPr="009E229D" w:rsidSect="008B161F">
      <w:headerReference w:type="default" r:id="rId42"/>
      <w:footerReference w:type="default" r:id="rId43"/>
      <w:pgSz w:w="11906" w:h="16838"/>
      <w:pgMar w:top="1418" w:right="1418" w:bottom="1418" w:left="1985"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B152" w14:textId="77777777" w:rsidR="006E49EA" w:rsidRDefault="006E49EA">
      <w:pPr>
        <w:spacing w:after="0" w:line="240" w:lineRule="auto"/>
      </w:pPr>
      <w:r>
        <w:separator/>
      </w:r>
    </w:p>
  </w:endnote>
  <w:endnote w:type="continuationSeparator" w:id="0">
    <w:p w14:paraId="1B908718" w14:textId="77777777" w:rsidR="006E49EA" w:rsidRDefault="006E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CellMar>
        <w:left w:w="10" w:type="dxa"/>
        <w:right w:w="10" w:type="dxa"/>
      </w:tblCellMar>
      <w:tblLook w:val="0000" w:firstRow="0" w:lastRow="0" w:firstColumn="0" w:lastColumn="0" w:noHBand="0" w:noVBand="0"/>
    </w:tblPr>
    <w:tblGrid>
      <w:gridCol w:w="3005"/>
      <w:gridCol w:w="3005"/>
      <w:gridCol w:w="3005"/>
    </w:tblGrid>
    <w:tr w:rsidR="00D47ED7" w14:paraId="501EE165" w14:textId="77777777">
      <w:trPr>
        <w:trHeight w:val="300"/>
      </w:trPr>
      <w:tc>
        <w:tcPr>
          <w:tcW w:w="3005" w:type="dxa"/>
          <w:tcMar>
            <w:top w:w="0" w:type="dxa"/>
            <w:left w:w="108" w:type="dxa"/>
            <w:bottom w:w="0" w:type="dxa"/>
            <w:right w:w="108" w:type="dxa"/>
          </w:tcMar>
        </w:tcPr>
        <w:p w14:paraId="416B4EBF" w14:textId="77777777" w:rsidR="009D1643" w:rsidRDefault="009D1643">
          <w:pPr>
            <w:pStyle w:val="Nagwek"/>
            <w:ind w:left="-115"/>
          </w:pPr>
        </w:p>
      </w:tc>
      <w:tc>
        <w:tcPr>
          <w:tcW w:w="3005" w:type="dxa"/>
          <w:tcMar>
            <w:top w:w="0" w:type="dxa"/>
            <w:left w:w="108" w:type="dxa"/>
            <w:bottom w:w="0" w:type="dxa"/>
            <w:right w:w="108" w:type="dxa"/>
          </w:tcMar>
        </w:tcPr>
        <w:p w14:paraId="4CB8C9C1" w14:textId="77777777" w:rsidR="009D1643" w:rsidRDefault="009D1643">
          <w:pPr>
            <w:pStyle w:val="Nagwek"/>
            <w:jc w:val="center"/>
          </w:pPr>
        </w:p>
      </w:tc>
      <w:tc>
        <w:tcPr>
          <w:tcW w:w="3005" w:type="dxa"/>
          <w:tcMar>
            <w:top w:w="0" w:type="dxa"/>
            <w:left w:w="108" w:type="dxa"/>
            <w:bottom w:w="0" w:type="dxa"/>
            <w:right w:w="108" w:type="dxa"/>
          </w:tcMar>
        </w:tcPr>
        <w:p w14:paraId="6820DF2E" w14:textId="77777777" w:rsidR="009D1643" w:rsidRDefault="00000000">
          <w:pPr>
            <w:pStyle w:val="Nagwek"/>
            <w:ind w:right="-115"/>
            <w:jc w:val="right"/>
          </w:pPr>
          <w:r>
            <w:fldChar w:fldCharType="begin"/>
          </w:r>
          <w:r>
            <w:instrText xml:space="preserve"> PAGE </w:instrText>
          </w:r>
          <w:r>
            <w:fldChar w:fldCharType="separate"/>
          </w:r>
          <w:r>
            <w:t>1</w:t>
          </w:r>
          <w:r>
            <w:fldChar w:fldCharType="end"/>
          </w:r>
        </w:p>
      </w:tc>
    </w:tr>
  </w:tbl>
  <w:p w14:paraId="4BB9B8EE" w14:textId="77777777" w:rsidR="009D1643" w:rsidRDefault="009D16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B271" w14:textId="77777777" w:rsidR="006E49EA" w:rsidRDefault="006E49EA">
      <w:pPr>
        <w:spacing w:after="0" w:line="240" w:lineRule="auto"/>
      </w:pPr>
      <w:r>
        <w:rPr>
          <w:color w:val="000000"/>
        </w:rPr>
        <w:separator/>
      </w:r>
    </w:p>
  </w:footnote>
  <w:footnote w:type="continuationSeparator" w:id="0">
    <w:p w14:paraId="71FD805D" w14:textId="77777777" w:rsidR="006E49EA" w:rsidRDefault="006E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CellMar>
        <w:left w:w="10" w:type="dxa"/>
        <w:right w:w="10" w:type="dxa"/>
      </w:tblCellMar>
      <w:tblLook w:val="0000" w:firstRow="0" w:lastRow="0" w:firstColumn="0" w:lastColumn="0" w:noHBand="0" w:noVBand="0"/>
    </w:tblPr>
    <w:tblGrid>
      <w:gridCol w:w="3005"/>
      <w:gridCol w:w="3005"/>
      <w:gridCol w:w="3005"/>
    </w:tblGrid>
    <w:tr w:rsidR="00D47ED7" w14:paraId="21BB6E55" w14:textId="77777777">
      <w:trPr>
        <w:trHeight w:val="300"/>
      </w:trPr>
      <w:tc>
        <w:tcPr>
          <w:tcW w:w="3005" w:type="dxa"/>
          <w:tcMar>
            <w:top w:w="0" w:type="dxa"/>
            <w:left w:w="108" w:type="dxa"/>
            <w:bottom w:w="0" w:type="dxa"/>
            <w:right w:w="108" w:type="dxa"/>
          </w:tcMar>
        </w:tcPr>
        <w:p w14:paraId="7EE7F504" w14:textId="77777777" w:rsidR="009D1643" w:rsidRDefault="009D1643">
          <w:pPr>
            <w:pStyle w:val="Nagwek"/>
            <w:ind w:left="-115"/>
          </w:pPr>
        </w:p>
      </w:tc>
      <w:tc>
        <w:tcPr>
          <w:tcW w:w="3005" w:type="dxa"/>
          <w:tcMar>
            <w:top w:w="0" w:type="dxa"/>
            <w:left w:w="108" w:type="dxa"/>
            <w:bottom w:w="0" w:type="dxa"/>
            <w:right w:w="108" w:type="dxa"/>
          </w:tcMar>
        </w:tcPr>
        <w:p w14:paraId="23AF8D2C" w14:textId="77777777" w:rsidR="009D1643" w:rsidRDefault="009D1643">
          <w:pPr>
            <w:pStyle w:val="Nagwek"/>
            <w:jc w:val="center"/>
          </w:pPr>
        </w:p>
      </w:tc>
      <w:tc>
        <w:tcPr>
          <w:tcW w:w="3005" w:type="dxa"/>
          <w:tcMar>
            <w:top w:w="0" w:type="dxa"/>
            <w:left w:w="108" w:type="dxa"/>
            <w:bottom w:w="0" w:type="dxa"/>
            <w:right w:w="108" w:type="dxa"/>
          </w:tcMar>
        </w:tcPr>
        <w:p w14:paraId="20C7880F" w14:textId="77777777" w:rsidR="009D1643" w:rsidRDefault="009D1643">
          <w:pPr>
            <w:pStyle w:val="Nagwek"/>
            <w:ind w:right="-115"/>
            <w:jc w:val="right"/>
          </w:pPr>
        </w:p>
      </w:tc>
    </w:tr>
  </w:tbl>
  <w:p w14:paraId="2E848647" w14:textId="77777777" w:rsidR="009D1643" w:rsidRDefault="009D164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EE2"/>
    <w:multiLevelType w:val="hybridMultilevel"/>
    <w:tmpl w:val="EF4CE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F7F2123"/>
    <w:multiLevelType w:val="hybridMultilevel"/>
    <w:tmpl w:val="06681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F55DED"/>
    <w:multiLevelType w:val="hybridMultilevel"/>
    <w:tmpl w:val="823A5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374926">
    <w:abstractNumId w:val="1"/>
  </w:num>
  <w:num w:numId="2" w16cid:durableId="1134179867">
    <w:abstractNumId w:val="0"/>
  </w:num>
  <w:num w:numId="3" w16cid:durableId="1837770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3C9"/>
    <w:rsid w:val="000041A8"/>
    <w:rsid w:val="00024258"/>
    <w:rsid w:val="000C3EB3"/>
    <w:rsid w:val="000F531A"/>
    <w:rsid w:val="00105ED9"/>
    <w:rsid w:val="001E57DE"/>
    <w:rsid w:val="00225A65"/>
    <w:rsid w:val="0027718C"/>
    <w:rsid w:val="00293C76"/>
    <w:rsid w:val="002F64C6"/>
    <w:rsid w:val="002F7F34"/>
    <w:rsid w:val="00301283"/>
    <w:rsid w:val="00336896"/>
    <w:rsid w:val="00370A7D"/>
    <w:rsid w:val="003745CA"/>
    <w:rsid w:val="003E49C8"/>
    <w:rsid w:val="003F57F6"/>
    <w:rsid w:val="00402930"/>
    <w:rsid w:val="00423CAA"/>
    <w:rsid w:val="004B44E8"/>
    <w:rsid w:val="004C7E5E"/>
    <w:rsid w:val="004E0BCA"/>
    <w:rsid w:val="005439C8"/>
    <w:rsid w:val="0060512A"/>
    <w:rsid w:val="006B7E3F"/>
    <w:rsid w:val="006E49EA"/>
    <w:rsid w:val="00717572"/>
    <w:rsid w:val="007943C9"/>
    <w:rsid w:val="007E0FC9"/>
    <w:rsid w:val="00806154"/>
    <w:rsid w:val="00874769"/>
    <w:rsid w:val="008A2EF0"/>
    <w:rsid w:val="008B161F"/>
    <w:rsid w:val="008D013D"/>
    <w:rsid w:val="008D5313"/>
    <w:rsid w:val="00920BC2"/>
    <w:rsid w:val="00976908"/>
    <w:rsid w:val="009D1643"/>
    <w:rsid w:val="009E1DAC"/>
    <w:rsid w:val="009E229D"/>
    <w:rsid w:val="009E7953"/>
    <w:rsid w:val="00A01625"/>
    <w:rsid w:val="00A561DE"/>
    <w:rsid w:val="00A721A5"/>
    <w:rsid w:val="00A833CE"/>
    <w:rsid w:val="00B33996"/>
    <w:rsid w:val="00B60BFE"/>
    <w:rsid w:val="00BB6301"/>
    <w:rsid w:val="00C135B1"/>
    <w:rsid w:val="00C20B4F"/>
    <w:rsid w:val="00C37851"/>
    <w:rsid w:val="00CF7610"/>
    <w:rsid w:val="00D57AF5"/>
    <w:rsid w:val="00D90D20"/>
    <w:rsid w:val="00DD1912"/>
    <w:rsid w:val="00DF5783"/>
    <w:rsid w:val="00DF7E5D"/>
    <w:rsid w:val="00E150E5"/>
    <w:rsid w:val="00E2434D"/>
    <w:rsid w:val="00E30D1C"/>
    <w:rsid w:val="00F23EB6"/>
    <w:rsid w:val="00FE33F0"/>
    <w:rsid w:val="00FE7D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FF62E"/>
  <w15:docId w15:val="{2D85C0B9-3CAE-4865-84BB-A3FDD6C5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pl-P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41A8"/>
    <w:pPr>
      <w:suppressAutoHyphens/>
    </w:pPr>
  </w:style>
  <w:style w:type="paragraph" w:styleId="Nagwek1">
    <w:name w:val="heading 1"/>
    <w:basedOn w:val="Normalny"/>
    <w:next w:val="Normalny"/>
    <w:uiPriority w:val="9"/>
    <w:qFormat/>
    <w:pPr>
      <w:keepNext/>
      <w:keepLines/>
      <w:spacing w:before="360" w:after="80"/>
      <w:outlineLvl w:val="0"/>
    </w:pPr>
    <w:rPr>
      <w:rFonts w:ascii="Aptos Display" w:eastAsia="Times New Roman" w:hAnsi="Aptos Display"/>
      <w:color w:val="0F4761"/>
      <w:sz w:val="40"/>
      <w:szCs w:val="40"/>
    </w:rPr>
  </w:style>
  <w:style w:type="paragraph" w:styleId="Nagwek2">
    <w:name w:val="heading 2"/>
    <w:basedOn w:val="Normalny"/>
    <w:next w:val="Normalny"/>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Nagwek3">
    <w:name w:val="heading 3"/>
    <w:basedOn w:val="Normalny"/>
    <w:next w:val="Normalny"/>
    <w:uiPriority w:val="9"/>
    <w:unhideWhenUsed/>
    <w:qFormat/>
    <w:pPr>
      <w:keepNext/>
      <w:keepLines/>
      <w:spacing w:before="160" w:after="80"/>
      <w:outlineLvl w:val="2"/>
    </w:pPr>
    <w:rPr>
      <w:rFonts w:eastAsia="Times New Roman"/>
      <w:color w:val="0F4761"/>
      <w:sz w:val="28"/>
      <w:szCs w:val="28"/>
    </w:rPr>
  </w:style>
  <w:style w:type="paragraph" w:styleId="Nagwek4">
    <w:name w:val="heading 4"/>
    <w:basedOn w:val="Normalny"/>
    <w:next w:val="Normalny"/>
    <w:uiPriority w:val="9"/>
    <w:unhideWhenUsed/>
    <w:qFormat/>
    <w:pPr>
      <w:keepNext/>
      <w:keepLines/>
      <w:spacing w:before="80" w:after="40"/>
      <w:outlineLvl w:val="3"/>
    </w:pPr>
    <w:rPr>
      <w:rFonts w:eastAsia="Times New Roman"/>
      <w:i/>
      <w:iCs/>
      <w:color w:val="0F4761"/>
    </w:rPr>
  </w:style>
  <w:style w:type="paragraph" w:styleId="Nagwek5">
    <w:name w:val="heading 5"/>
    <w:basedOn w:val="Normalny"/>
    <w:next w:val="Normalny"/>
    <w:uiPriority w:val="9"/>
    <w:semiHidden/>
    <w:unhideWhenUsed/>
    <w:qFormat/>
    <w:pPr>
      <w:keepNext/>
      <w:keepLines/>
      <w:spacing w:before="80" w:after="40"/>
      <w:outlineLvl w:val="4"/>
    </w:pPr>
    <w:rPr>
      <w:rFonts w:eastAsia="Times New Roman"/>
      <w:color w:val="0F4761"/>
    </w:rPr>
  </w:style>
  <w:style w:type="paragraph" w:styleId="Nagwek6">
    <w:name w:val="heading 6"/>
    <w:basedOn w:val="Normalny"/>
    <w:next w:val="Normalny"/>
    <w:uiPriority w:val="9"/>
    <w:semiHidden/>
    <w:unhideWhenUsed/>
    <w:qFormat/>
    <w:pPr>
      <w:keepNext/>
      <w:keepLines/>
      <w:spacing w:before="40" w:after="0"/>
      <w:outlineLvl w:val="5"/>
    </w:pPr>
    <w:rPr>
      <w:rFonts w:eastAsia="Times New Roman"/>
      <w:i/>
      <w:iCs/>
      <w:color w:val="595959"/>
    </w:rPr>
  </w:style>
  <w:style w:type="paragraph" w:styleId="Nagwek7">
    <w:name w:val="heading 7"/>
    <w:basedOn w:val="Normalny"/>
    <w:next w:val="Normalny"/>
    <w:pPr>
      <w:keepNext/>
      <w:keepLines/>
      <w:spacing w:before="40" w:after="0"/>
      <w:outlineLvl w:val="6"/>
    </w:pPr>
    <w:rPr>
      <w:rFonts w:eastAsia="Times New Roman"/>
      <w:color w:val="595959"/>
    </w:rPr>
  </w:style>
  <w:style w:type="paragraph" w:styleId="Nagwek8">
    <w:name w:val="heading 8"/>
    <w:basedOn w:val="Normalny"/>
    <w:next w:val="Normalny"/>
    <w:pPr>
      <w:keepNext/>
      <w:keepLines/>
      <w:spacing w:after="0"/>
      <w:outlineLvl w:val="7"/>
    </w:pPr>
    <w:rPr>
      <w:rFonts w:eastAsia="Times New Roman"/>
      <w:i/>
      <w:iCs/>
      <w:color w:val="272727"/>
    </w:rPr>
  </w:style>
  <w:style w:type="paragraph" w:styleId="Nagwek9">
    <w:name w:val="heading 9"/>
    <w:basedOn w:val="Normalny"/>
    <w:next w:val="Normalny"/>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Aptos Display" w:eastAsia="Times New Roman" w:hAnsi="Aptos Display" w:cs="Times New Roman"/>
      <w:color w:val="0F4761"/>
      <w:sz w:val="40"/>
      <w:szCs w:val="40"/>
    </w:rPr>
  </w:style>
  <w:style w:type="character" w:customStyle="1" w:styleId="Nagwek2Znak">
    <w:name w:val="Nagłówek 2 Znak"/>
    <w:basedOn w:val="Domylnaczcionkaakapitu"/>
    <w:rPr>
      <w:rFonts w:ascii="Aptos Display" w:eastAsia="Times New Roman" w:hAnsi="Aptos Display" w:cs="Times New Roman"/>
      <w:color w:val="0F4761"/>
      <w:sz w:val="32"/>
      <w:szCs w:val="32"/>
    </w:rPr>
  </w:style>
  <w:style w:type="character" w:customStyle="1" w:styleId="Nagwek3Znak">
    <w:name w:val="Nagłówek 3 Znak"/>
    <w:basedOn w:val="Domylnaczcionkaakapitu"/>
    <w:uiPriority w:val="9"/>
    <w:rPr>
      <w:rFonts w:eastAsia="Times New Roman" w:cs="Times New Roman"/>
      <w:color w:val="0F4761"/>
      <w:sz w:val="28"/>
      <w:szCs w:val="28"/>
    </w:rPr>
  </w:style>
  <w:style w:type="character" w:customStyle="1" w:styleId="Nagwek4Znak">
    <w:name w:val="Nagłówek 4 Znak"/>
    <w:basedOn w:val="Domylnaczcionkaakapitu"/>
    <w:rPr>
      <w:rFonts w:eastAsia="Times New Roman" w:cs="Times New Roman"/>
      <w:i/>
      <w:iCs/>
      <w:color w:val="0F4761"/>
    </w:rPr>
  </w:style>
  <w:style w:type="character" w:customStyle="1" w:styleId="Nagwek5Znak">
    <w:name w:val="Nagłówek 5 Znak"/>
    <w:basedOn w:val="Domylnaczcionkaakapitu"/>
    <w:rPr>
      <w:rFonts w:eastAsia="Times New Roman" w:cs="Times New Roman"/>
      <w:color w:val="0F4761"/>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line="240" w:lineRule="auto"/>
      <w:contextualSpacing/>
    </w:pPr>
    <w:rPr>
      <w:rFonts w:ascii="Aptos Display" w:eastAsia="Times New Roman" w:hAnsi="Aptos Display"/>
      <w:spacing w:val="-10"/>
      <w:sz w:val="56"/>
      <w:szCs w:val="56"/>
    </w:rPr>
  </w:style>
  <w:style w:type="character" w:customStyle="1" w:styleId="TytuZnak">
    <w:name w:val="Tytuł Znak"/>
    <w:basedOn w:val="Domylnaczcionkaakapitu"/>
    <w:rPr>
      <w:rFonts w:ascii="Aptos Display" w:eastAsia="Times New Roman" w:hAnsi="Aptos Display" w:cs="Times New Roman"/>
      <w:spacing w:val="-10"/>
      <w:kern w:val="3"/>
      <w:sz w:val="56"/>
      <w:szCs w:val="56"/>
    </w:rPr>
  </w:style>
  <w:style w:type="paragraph" w:styleId="Podtytu">
    <w:name w:val="Subtitle"/>
    <w:basedOn w:val="Normalny"/>
    <w:next w:val="Normalny"/>
    <w:uiPriority w:val="11"/>
    <w:qFormat/>
    <w:rPr>
      <w:rFonts w:eastAsia="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pPr>
      <w:ind w:left="720"/>
      <w:contextualSpacing/>
    </w:pPr>
  </w:style>
  <w:style w:type="character" w:styleId="Wyrnienieintensywne">
    <w:name w:val="Intense Emphasis"/>
    <w:basedOn w:val="Domylnaczcionkaakapitu"/>
    <w:rPr>
      <w:i/>
      <w:iCs/>
      <w:color w:val="0F4761"/>
    </w:rPr>
  </w:style>
  <w:style w:type="paragraph" w:styleId="Cytatintensywny">
    <w:name w:val="Intense Quote"/>
    <w:basedOn w:val="Normalny"/>
    <w:next w:val="Normalny"/>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basedOn w:val="Domylnaczcionkaakapitu"/>
    <w:rPr>
      <w:i/>
      <w:iCs/>
      <w:color w:val="0F4761"/>
    </w:rPr>
  </w:style>
  <w:style w:type="character" w:styleId="Odwoanieintensywne">
    <w:name w:val="Intense Reference"/>
    <w:basedOn w:val="Domylnaczcionkaakapitu"/>
    <w:rPr>
      <w:b/>
      <w:bCs/>
      <w:smallCaps/>
      <w:color w:val="0F4761"/>
      <w:spacing w:val="5"/>
    </w:rPr>
  </w:style>
  <w:style w:type="paragraph" w:styleId="Nagwek">
    <w:name w:val="header"/>
    <w:basedOn w:val="Normalny"/>
    <w:pPr>
      <w:tabs>
        <w:tab w:val="center" w:pos="4680"/>
        <w:tab w:val="right" w:pos="9360"/>
      </w:tabs>
      <w:spacing w:after="0" w:line="240" w:lineRule="auto"/>
      <w:textAlignment w:val="baseline"/>
    </w:pPr>
    <w:rPr>
      <w:rFonts w:cs="Arial"/>
      <w:kern w:val="0"/>
    </w:rPr>
  </w:style>
  <w:style w:type="character" w:customStyle="1" w:styleId="NagwekZnak">
    <w:name w:val="Nagłówek Znak"/>
    <w:basedOn w:val="Domylnaczcionkaakapitu"/>
    <w:rPr>
      <w:rFonts w:cs="Arial"/>
      <w:kern w:val="0"/>
    </w:rPr>
  </w:style>
  <w:style w:type="paragraph" w:styleId="Stopka">
    <w:name w:val="footer"/>
    <w:basedOn w:val="Normalny"/>
    <w:pPr>
      <w:tabs>
        <w:tab w:val="center" w:pos="4680"/>
        <w:tab w:val="right" w:pos="9360"/>
      </w:tabs>
      <w:spacing w:after="0" w:line="240" w:lineRule="auto"/>
      <w:textAlignment w:val="baseline"/>
    </w:pPr>
    <w:rPr>
      <w:rFonts w:cs="Arial"/>
      <w:kern w:val="0"/>
    </w:rPr>
  </w:style>
  <w:style w:type="character" w:customStyle="1" w:styleId="StopkaZnak">
    <w:name w:val="Stopka Znak"/>
    <w:basedOn w:val="Domylnaczcionkaakapitu"/>
    <w:rPr>
      <w:rFonts w:cs="Arial"/>
      <w:kern w:val="0"/>
    </w:rPr>
  </w:style>
  <w:style w:type="paragraph" w:styleId="Spistreci1">
    <w:name w:val="toc 1"/>
    <w:basedOn w:val="Normalny"/>
    <w:next w:val="Normalny"/>
    <w:uiPriority w:val="39"/>
    <w:pPr>
      <w:spacing w:after="100"/>
      <w:textAlignment w:val="baseline"/>
    </w:pPr>
    <w:rPr>
      <w:rFonts w:cs="Arial"/>
      <w:kern w:val="0"/>
    </w:rPr>
  </w:style>
  <w:style w:type="character" w:styleId="Hipercze">
    <w:name w:val="Hyperlink"/>
    <w:basedOn w:val="Domylnaczcionkaakapitu"/>
    <w:uiPriority w:val="99"/>
    <w:rPr>
      <w:color w:val="467886"/>
      <w:u w:val="single"/>
    </w:rPr>
  </w:style>
  <w:style w:type="paragraph" w:styleId="Spistreci3">
    <w:name w:val="toc 3"/>
    <w:basedOn w:val="Normalny"/>
    <w:next w:val="Normalny"/>
    <w:uiPriority w:val="39"/>
    <w:pPr>
      <w:spacing w:after="100"/>
      <w:ind w:left="440"/>
      <w:textAlignment w:val="baseline"/>
    </w:pPr>
    <w:rPr>
      <w:rFonts w:cs="Arial"/>
      <w:kern w:val="0"/>
    </w:rPr>
  </w:style>
  <w:style w:type="paragraph" w:styleId="Bezodstpw">
    <w:name w:val="No Spacing"/>
    <w:pPr>
      <w:suppressAutoHyphens/>
      <w:spacing w:after="0"/>
      <w:textAlignment w:val="baseline"/>
    </w:pPr>
    <w:rPr>
      <w:rFonts w:cs="Arial"/>
      <w:kern w:val="0"/>
    </w:rPr>
  </w:style>
  <w:style w:type="paragraph" w:styleId="Spistreci4">
    <w:name w:val="toc 4"/>
    <w:basedOn w:val="Normalny"/>
    <w:next w:val="Normalny"/>
    <w:pPr>
      <w:spacing w:after="100"/>
      <w:ind w:left="660"/>
      <w:textAlignment w:val="baseline"/>
    </w:pPr>
    <w:rPr>
      <w:rFonts w:cs="Arial"/>
      <w:kern w:val="0"/>
    </w:rPr>
  </w:style>
  <w:style w:type="paragraph" w:styleId="Spistreci2">
    <w:name w:val="toc 2"/>
    <w:basedOn w:val="Normalny"/>
    <w:next w:val="Normalny"/>
    <w:uiPriority w:val="39"/>
    <w:pPr>
      <w:spacing w:after="100"/>
      <w:ind w:left="220"/>
      <w:textAlignment w:val="baseline"/>
    </w:pPr>
    <w:rPr>
      <w:rFonts w:cs="Arial"/>
      <w:kern w:val="0"/>
    </w:rPr>
  </w:style>
  <w:style w:type="paragraph" w:styleId="Legenda">
    <w:name w:val="caption"/>
    <w:basedOn w:val="Normalny"/>
    <w:next w:val="Normalny"/>
    <w:pPr>
      <w:spacing w:after="200" w:line="240" w:lineRule="auto"/>
      <w:textAlignment w:val="baseline"/>
    </w:pPr>
    <w:rPr>
      <w:rFonts w:cs="Arial"/>
      <w:i/>
      <w:iCs/>
      <w:color w:val="0E2841"/>
      <w:kern w:val="0"/>
      <w:sz w:val="18"/>
      <w:szCs w:val="18"/>
    </w:rPr>
  </w:style>
  <w:style w:type="paragraph" w:styleId="Spisilustracji">
    <w:name w:val="table of figures"/>
    <w:basedOn w:val="Normalny"/>
    <w:next w:val="Normalny"/>
    <w:uiPriority w:val="99"/>
    <w:pPr>
      <w:spacing w:after="0"/>
      <w:textAlignment w:val="baseline"/>
    </w:pPr>
    <w:rPr>
      <w:rFonts w:cs="Arial"/>
      <w:kern w:val="0"/>
    </w:rPr>
  </w:style>
  <w:style w:type="paragraph" w:styleId="NormalnyWeb">
    <w:name w:val="Normal (Web)"/>
    <w:basedOn w:val="Normalny"/>
    <w:pPr>
      <w:suppressAutoHyphens w:val="0"/>
      <w:spacing w:before="100" w:after="100" w:line="240" w:lineRule="auto"/>
    </w:pPr>
    <w:rPr>
      <w:rFonts w:ascii="Times New Roman" w:eastAsia="Times New Roman" w:hAnsi="Times New Roman"/>
      <w:kern w:val="0"/>
      <w:lang w:eastAsia="pl-PL"/>
    </w:rPr>
  </w:style>
  <w:style w:type="table" w:styleId="Tabela-Siatka">
    <w:name w:val="Table Grid"/>
    <w:basedOn w:val="Standardowy"/>
    <w:uiPriority w:val="39"/>
    <w:rsid w:val="00543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E1DAC"/>
    <w:rPr>
      <w:color w:val="605E5C"/>
      <w:shd w:val="clear" w:color="auto" w:fill="E1DFDD"/>
    </w:rPr>
  </w:style>
  <w:style w:type="paragraph" w:styleId="Nagwekspisutreci">
    <w:name w:val="TOC Heading"/>
    <w:basedOn w:val="Nagwek1"/>
    <w:next w:val="Normalny"/>
    <w:uiPriority w:val="39"/>
    <w:unhideWhenUsed/>
    <w:qFormat/>
    <w:rsid w:val="00402930"/>
    <w:pPr>
      <w:suppressAutoHyphens w:val="0"/>
      <w:autoSpaceDN/>
      <w:spacing w:before="240" w:after="0" w:line="259" w:lineRule="auto"/>
      <w:outlineLvl w:val="9"/>
    </w:pPr>
    <w:rPr>
      <w:rFonts w:asciiTheme="majorHAnsi" w:eastAsiaTheme="majorEastAsia" w:hAnsiTheme="majorHAnsi" w:cstheme="majorBidi"/>
      <w:color w:val="0F4761" w:themeColor="accent1" w:themeShade="BF"/>
      <w:kern w:val="0"/>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meteoblue.com/pl/pogoda/tydzie%C5%84/polska_polska_798544" TargetMode="External"/><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hyperlink" Target="https://zabytek.pl/pl/obiekty/zagwizdzie-zespol-huty-zelaza" TargetMode="Externa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eoportal.gov.pl/" TargetMode="Externa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https://www.bdl.lasygov.pl" TargetMode="External"/><Relationship Id="rId40" Type="http://schemas.openxmlformats.org/officeDocument/2006/relationships/hyperlink" Target="https://www.openstreetmap.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s://zabytek.pl/pl/obiekty/zagwizdzie-zespol-huty-zelaza" TargetMode="External"/><Relationship Id="rId20" Type="http://schemas.openxmlformats.org/officeDocument/2006/relationships/image" Target="media/image11.png"/><Relationship Id="rId41" Type="http://schemas.openxmlformats.org/officeDocument/2006/relationships/hyperlink" Target="https://www.polskaekologia24.pl/styl-zycia/parki-krajobrazowe/stobrawski-park-krajobrazowy/atrakcje-przyrodnicze/348/rze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8A6F4-7096-4CBA-98D1-3058C3E1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38</Pages>
  <Words>5847</Words>
  <Characters>38300</Characters>
  <Application>Microsoft Office Word</Application>
  <DocSecurity>0</DocSecurity>
  <Lines>911</Lines>
  <Paragraphs>284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Gadawska</dc:creator>
  <dc:description/>
  <cp:lastModifiedBy>Karolina Gadawska</cp:lastModifiedBy>
  <cp:revision>13</cp:revision>
  <dcterms:created xsi:type="dcterms:W3CDTF">2025-11-06T23:18:00Z</dcterms:created>
  <dcterms:modified xsi:type="dcterms:W3CDTF">2025-11-10T18:21:00Z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0ae5f952-d7ec-436c-8fdb-eb27688d849e</vt:lpwstr>
  </property>
</Properties>
</file>